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BBE" w:rsidRDefault="00DF1BBE" w:rsidP="00452FF7">
      <w:pPr>
        <w:widowControl/>
        <w:spacing w:line="276" w:lineRule="auto"/>
        <w:jc w:val="center"/>
        <w:rPr>
          <w:rFonts w:ascii="Times New Roman" w:eastAsia="Calibri" w:hAnsi="Times New Roman" w:cs="Times New Roman"/>
          <w:color w:val="auto"/>
          <w:sz w:val="20"/>
          <w:lang w:eastAsia="en-US" w:bidi="ar-SA"/>
        </w:rPr>
      </w:pPr>
      <w:bookmarkStart w:id="0" w:name="bookmark23"/>
      <w:r>
        <w:rPr>
          <w:rFonts w:ascii="Times New Roman" w:eastAsia="Calibri" w:hAnsi="Times New Roman" w:cs="Times New Roman"/>
          <w:noProof/>
          <w:color w:val="auto"/>
          <w:sz w:val="20"/>
          <w:lang w:bidi="ar-SA"/>
        </w:rPr>
        <w:drawing>
          <wp:anchor distT="0" distB="0" distL="114300" distR="114300" simplePos="0" relativeHeight="251658240" behindDoc="1" locked="0" layoutInCell="1" allowOverlap="1" wp14:anchorId="64689841" wp14:editId="1BA5DD9E">
            <wp:simplePos x="0" y="0"/>
            <wp:positionH relativeFrom="column">
              <wp:posOffset>-731520</wp:posOffset>
            </wp:positionH>
            <wp:positionV relativeFrom="paragraph">
              <wp:posOffset>-297815</wp:posOffset>
            </wp:positionV>
            <wp:extent cx="7312660" cy="10147300"/>
            <wp:effectExtent l="0" t="0" r="2540" b="6350"/>
            <wp:wrapTight wrapText="bothSides">
              <wp:wrapPolygon edited="0">
                <wp:start x="0" y="0"/>
                <wp:lineTo x="0" y="21573"/>
                <wp:lineTo x="21551" y="21573"/>
                <wp:lineTo x="21551" y="0"/>
                <wp:lineTo x="0" y="0"/>
              </wp:wrapPolygon>
            </wp:wrapTight>
            <wp:docPr id="1" name="Рисунок 1" descr="C:\Users\Director\Pictures\2025-10-30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rector\Pictures\2025-10-30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2660" cy="1014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41D4D" w:rsidRDefault="00B41D4D" w:rsidP="00452FF7">
      <w:pPr>
        <w:widowControl/>
        <w:spacing w:line="276" w:lineRule="auto"/>
        <w:jc w:val="center"/>
        <w:rPr>
          <w:rFonts w:ascii="Times New Roman" w:eastAsia="Calibri" w:hAnsi="Times New Roman" w:cs="Times New Roman"/>
          <w:color w:val="auto"/>
          <w:sz w:val="20"/>
          <w:lang w:eastAsia="en-US" w:bidi="ar-SA"/>
        </w:rPr>
      </w:pPr>
      <w:r w:rsidRPr="00B41D4D">
        <w:rPr>
          <w:rFonts w:ascii="Times New Roman" w:eastAsia="Calibri" w:hAnsi="Times New Roman" w:cs="Times New Roman"/>
          <w:color w:val="auto"/>
          <w:sz w:val="20"/>
          <w:lang w:eastAsia="en-US" w:bidi="ar-SA"/>
        </w:rPr>
        <w:lastRenderedPageBreak/>
        <w:t>Государственное учреждение</w:t>
      </w:r>
      <w:r w:rsidRPr="00B41D4D">
        <w:rPr>
          <w:rFonts w:ascii="Times New Roman" w:eastAsia="Calibri" w:hAnsi="Times New Roman" w:cs="Times New Roman"/>
          <w:color w:val="auto"/>
          <w:sz w:val="20"/>
          <w:lang w:eastAsia="en-US" w:bidi="ar-SA"/>
        </w:rPr>
        <w:t xml:space="preserve"> Республики Коми </w:t>
      </w:r>
    </w:p>
    <w:p w:rsidR="00B41D4D" w:rsidRDefault="00DF1BBE" w:rsidP="00452FF7">
      <w:pPr>
        <w:widowControl/>
        <w:spacing w:line="276" w:lineRule="auto"/>
        <w:jc w:val="center"/>
        <w:rPr>
          <w:rFonts w:ascii="Times New Roman" w:eastAsia="Calibri" w:hAnsi="Times New Roman" w:cs="Times New Roman"/>
          <w:color w:val="auto"/>
          <w:sz w:val="20"/>
          <w:lang w:eastAsia="en-US" w:bidi="ar-SA"/>
        </w:rPr>
      </w:pPr>
      <w:r w:rsidRPr="00DF1BBE">
        <w:rPr>
          <w:rFonts w:ascii="Times New Roman" w:eastAsia="Calibri" w:hAnsi="Times New Roman" w:cs="Times New Roman"/>
          <w:color w:val="auto"/>
          <w:sz w:val="20"/>
          <w:lang w:eastAsia="en-US" w:bidi="ar-SA"/>
        </w:rPr>
        <w:t xml:space="preserve"> </w:t>
      </w:r>
      <w:r w:rsidR="00B41D4D" w:rsidRPr="00B41D4D">
        <w:rPr>
          <w:rFonts w:ascii="Times New Roman" w:eastAsia="Calibri" w:hAnsi="Times New Roman" w:cs="Times New Roman"/>
          <w:color w:val="auto"/>
          <w:sz w:val="20"/>
          <w:lang w:eastAsia="en-US" w:bidi="ar-SA"/>
        </w:rPr>
        <w:t>«Детский дом № 4 для детей–сирот и детей, оставшихся без попечения родителей»</w:t>
      </w:r>
    </w:p>
    <w:p w:rsidR="00452FF7" w:rsidRPr="00452FF7" w:rsidRDefault="00B41D4D" w:rsidP="00452FF7">
      <w:pPr>
        <w:widowControl/>
        <w:spacing w:line="276" w:lineRule="auto"/>
        <w:jc w:val="center"/>
        <w:rPr>
          <w:rFonts w:ascii="Times New Roman" w:eastAsia="Times New Roman" w:hAnsi="Times New Roman" w:cs="Times New Roman"/>
          <w:b/>
          <w:color w:val="auto"/>
          <w:sz w:val="14"/>
          <w:szCs w:val="18"/>
          <w:lang w:bidi="ar-SA"/>
        </w:rPr>
      </w:pPr>
      <w:r w:rsidRPr="00B41D4D">
        <w:rPr>
          <w:rFonts w:ascii="Times New Roman" w:eastAsia="Calibri" w:hAnsi="Times New Roman" w:cs="Times New Roman"/>
          <w:color w:val="auto"/>
          <w:sz w:val="20"/>
          <w:lang w:eastAsia="en-US" w:bidi="ar-SA"/>
        </w:rPr>
        <w:t xml:space="preserve"> г. Усинска</w:t>
      </w:r>
    </w:p>
    <w:p w:rsidR="00452FF7" w:rsidRPr="00452FF7" w:rsidRDefault="00452FF7" w:rsidP="00452FF7">
      <w:pPr>
        <w:widowControl/>
        <w:spacing w:line="276" w:lineRule="auto"/>
        <w:jc w:val="center"/>
        <w:rPr>
          <w:rFonts w:ascii="Times New Roman" w:eastAsia="Times New Roman" w:hAnsi="Times New Roman" w:cs="Times New Roman"/>
          <w:b/>
          <w:color w:val="auto"/>
          <w:sz w:val="18"/>
          <w:szCs w:val="18"/>
          <w:lang w:bidi="ar-SA"/>
        </w:rPr>
      </w:pPr>
    </w:p>
    <w:p w:rsidR="00452FF7" w:rsidRPr="00452FF7" w:rsidRDefault="00452FF7" w:rsidP="00452FF7">
      <w:pPr>
        <w:widowControl/>
        <w:spacing w:line="276" w:lineRule="auto"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452FF7">
        <w:rPr>
          <w:rFonts w:ascii="Times New Roman" w:eastAsia="Times New Roman" w:hAnsi="Times New Roman" w:cs="Times New Roman"/>
          <w:b/>
          <w:color w:val="auto"/>
          <w:sz w:val="22"/>
          <w:szCs w:val="22"/>
          <w:lang w:bidi="ar-SA"/>
        </w:rPr>
        <w:t>ПРИКАЗ</w:t>
      </w:r>
    </w:p>
    <w:p w:rsidR="00452FF7" w:rsidRDefault="00452FF7" w:rsidP="00452FF7">
      <w:pPr>
        <w:widowControl/>
        <w:spacing w:line="360" w:lineRule="auto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B41D4D" w:rsidRPr="00452FF7" w:rsidRDefault="00B41D4D" w:rsidP="00452FF7">
      <w:pPr>
        <w:widowControl/>
        <w:spacing w:line="360" w:lineRule="auto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</w:p>
    <w:p w:rsidR="00452FF7" w:rsidRPr="00452FF7" w:rsidRDefault="00452FF7" w:rsidP="00452FF7">
      <w:pPr>
        <w:widowControl/>
        <w:tabs>
          <w:tab w:val="left" w:pos="0"/>
          <w:tab w:val="left" w:pos="180"/>
        </w:tabs>
        <w:spacing w:line="276" w:lineRule="auto"/>
        <w:rPr>
          <w:rFonts w:ascii="Times New Roman" w:eastAsia="Times New Roman" w:hAnsi="Times New Roman" w:cs="Times New Roman"/>
          <w:color w:val="auto"/>
          <w:lang w:bidi="ar-SA"/>
        </w:rPr>
      </w:pPr>
      <w:r w:rsidRPr="00452FF7">
        <w:rPr>
          <w:rFonts w:ascii="Times New Roman" w:eastAsia="Times New Roman" w:hAnsi="Times New Roman" w:cs="Times New Roman"/>
          <w:color w:val="auto"/>
          <w:lang w:bidi="ar-SA"/>
        </w:rPr>
        <w:t xml:space="preserve">29.10.2025                                                                                                                                 № </w:t>
      </w:r>
      <w:r>
        <w:rPr>
          <w:rFonts w:ascii="Times New Roman" w:eastAsia="Times New Roman" w:hAnsi="Times New Roman" w:cs="Times New Roman"/>
          <w:color w:val="auto"/>
          <w:lang w:bidi="ar-SA"/>
        </w:rPr>
        <w:t>80</w:t>
      </w:r>
    </w:p>
    <w:p w:rsidR="00452FF7" w:rsidRPr="00452FF7" w:rsidRDefault="00452FF7" w:rsidP="00452FF7">
      <w:pPr>
        <w:widowControl/>
        <w:autoSpaceDE w:val="0"/>
        <w:autoSpaceDN w:val="0"/>
        <w:rPr>
          <w:rFonts w:ascii="Times New Roman" w:eastAsia="Calibri" w:hAnsi="Times New Roman" w:cs="Times New Roman"/>
          <w:b/>
          <w:color w:val="auto"/>
          <w:sz w:val="18"/>
          <w:szCs w:val="28"/>
          <w:lang w:eastAsia="en-US" w:bidi="ar-SA"/>
        </w:rPr>
      </w:pPr>
      <w:r w:rsidRPr="00452FF7">
        <w:rPr>
          <w:rFonts w:ascii="Times New Roman" w:eastAsia="Calibri" w:hAnsi="Times New Roman" w:cs="Times New Roman"/>
          <w:b/>
          <w:color w:val="auto"/>
          <w:sz w:val="18"/>
          <w:szCs w:val="28"/>
          <w:lang w:eastAsia="en-US" w:bidi="ar-SA"/>
        </w:rPr>
        <w:t>положение о «Телефоне доверия»</w:t>
      </w:r>
    </w:p>
    <w:p w:rsidR="00452FF7" w:rsidRPr="00452FF7" w:rsidRDefault="00452FF7" w:rsidP="00452FF7">
      <w:pPr>
        <w:widowControl/>
        <w:autoSpaceDE w:val="0"/>
        <w:autoSpaceDN w:val="0"/>
        <w:rPr>
          <w:rFonts w:ascii="Times New Roman" w:eastAsia="Calibri" w:hAnsi="Times New Roman" w:cs="Times New Roman"/>
          <w:b/>
          <w:color w:val="auto"/>
          <w:sz w:val="18"/>
          <w:szCs w:val="28"/>
          <w:lang w:eastAsia="en-US" w:bidi="ar-SA"/>
        </w:rPr>
      </w:pPr>
      <w:r w:rsidRPr="00452FF7">
        <w:rPr>
          <w:rFonts w:ascii="Times New Roman" w:eastAsia="Calibri" w:hAnsi="Times New Roman" w:cs="Times New Roman"/>
          <w:b/>
          <w:color w:val="auto"/>
          <w:sz w:val="18"/>
          <w:szCs w:val="28"/>
          <w:lang w:eastAsia="en-US" w:bidi="ar-SA"/>
        </w:rPr>
        <w:t>в ГУ РК «Детский дом №4» г. Усинска</w:t>
      </w:r>
    </w:p>
    <w:p w:rsidR="00285B30" w:rsidRDefault="00285B30" w:rsidP="00A21EB8">
      <w:pPr>
        <w:pStyle w:val="Heading10"/>
        <w:keepNext/>
        <w:keepLines/>
        <w:shd w:val="clear" w:color="auto" w:fill="auto"/>
        <w:spacing w:after="0" w:line="240" w:lineRule="auto"/>
        <w:ind w:right="-676" w:firstLine="0"/>
        <w:rPr>
          <w:sz w:val="28"/>
          <w:szCs w:val="28"/>
        </w:rPr>
      </w:pPr>
    </w:p>
    <w:p w:rsidR="00B41D4D" w:rsidRDefault="00B41D4D" w:rsidP="00A21EB8">
      <w:pPr>
        <w:pStyle w:val="Heading10"/>
        <w:keepNext/>
        <w:keepLines/>
        <w:shd w:val="clear" w:color="auto" w:fill="auto"/>
        <w:spacing w:after="0" w:line="240" w:lineRule="auto"/>
        <w:ind w:right="-676" w:firstLine="0"/>
        <w:rPr>
          <w:sz w:val="28"/>
          <w:szCs w:val="28"/>
        </w:rPr>
      </w:pPr>
    </w:p>
    <w:p w:rsidR="00DA4A1A" w:rsidRPr="00452FF7" w:rsidRDefault="00DA4A1A" w:rsidP="00DA4A1A">
      <w:pPr>
        <w:widowControl/>
        <w:autoSpaceDE w:val="0"/>
        <w:autoSpaceDN w:val="0"/>
        <w:adjustRightInd w:val="0"/>
        <w:ind w:right="-675" w:firstLine="708"/>
        <w:jc w:val="both"/>
        <w:rPr>
          <w:rFonts w:ascii="Times New Roman" w:eastAsia="Calibri" w:hAnsi="Times New Roman" w:cs="Times New Roman"/>
          <w:color w:val="auto"/>
          <w:szCs w:val="28"/>
          <w:lang w:eastAsia="en-US" w:bidi="ar-SA"/>
        </w:rPr>
      </w:pPr>
      <w:r w:rsidRPr="00452FF7">
        <w:rPr>
          <w:rFonts w:ascii="Times New Roman" w:eastAsia="Calibri" w:hAnsi="Times New Roman" w:cs="Times New Roman"/>
          <w:color w:val="auto"/>
          <w:szCs w:val="28"/>
          <w:lang w:eastAsia="en-US" w:bidi="ar-SA"/>
        </w:rPr>
        <w:t>В целях минимизации и (или) ликвидации последствий коррупционных правонарушений, создания условий для выявления фактов коррупционных проявлений</w:t>
      </w:r>
    </w:p>
    <w:p w:rsidR="00DA4A1A" w:rsidRDefault="00DA4A1A" w:rsidP="00DA4A1A">
      <w:pPr>
        <w:widowControl/>
        <w:ind w:right="-675" w:firstLine="708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</w:p>
    <w:p w:rsidR="00B41D4D" w:rsidRPr="00DA4A1A" w:rsidRDefault="00B41D4D" w:rsidP="00DA4A1A">
      <w:pPr>
        <w:widowControl/>
        <w:ind w:right="-675" w:firstLine="708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</w:p>
    <w:p w:rsidR="00452FF7" w:rsidRPr="00452FF7" w:rsidRDefault="00452FF7" w:rsidP="00452FF7">
      <w:pPr>
        <w:widowControl/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 w:bidi="ar-SA"/>
        </w:rPr>
      </w:pPr>
      <w:r w:rsidRPr="00452FF7">
        <w:rPr>
          <w:rFonts w:ascii="Times New Roman" w:eastAsia="Calibri" w:hAnsi="Times New Roman" w:cs="Times New Roman"/>
          <w:b/>
          <w:color w:val="auto"/>
          <w:sz w:val="28"/>
          <w:szCs w:val="28"/>
          <w:lang w:eastAsia="en-US" w:bidi="ar-SA"/>
        </w:rPr>
        <w:t>Приказываю:</w:t>
      </w:r>
      <w:r w:rsidRPr="00452FF7">
        <w:rPr>
          <w:rFonts w:ascii="Calibri" w:eastAsia="Calibri" w:hAnsi="Calibri" w:cs="Times New Roman"/>
          <w:b/>
          <w:noProof/>
          <w:color w:val="auto"/>
          <w:sz w:val="28"/>
          <w:szCs w:val="28"/>
          <w:lang w:bidi="ar-SA"/>
        </w:rPr>
        <w:t xml:space="preserve"> </w:t>
      </w:r>
    </w:p>
    <w:p w:rsidR="00DA4A1A" w:rsidRPr="00DA4A1A" w:rsidRDefault="00DA4A1A" w:rsidP="00DA4A1A">
      <w:pPr>
        <w:widowControl/>
        <w:ind w:right="-675" w:firstLine="708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</w:p>
    <w:p w:rsidR="00DA4A1A" w:rsidRPr="00452FF7" w:rsidRDefault="00DA4A1A" w:rsidP="00452FF7">
      <w:pPr>
        <w:widowControl/>
        <w:numPr>
          <w:ilvl w:val="0"/>
          <w:numId w:val="38"/>
        </w:numPr>
        <w:spacing w:line="276" w:lineRule="auto"/>
        <w:ind w:left="284" w:right="-675" w:hanging="284"/>
        <w:contextualSpacing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452FF7">
        <w:rPr>
          <w:rFonts w:ascii="Times New Roman" w:eastAsia="Calibri" w:hAnsi="Times New Roman" w:cs="Times New Roman"/>
          <w:color w:val="auto"/>
          <w:lang w:eastAsia="en-US" w:bidi="ar-SA"/>
        </w:rPr>
        <w:t xml:space="preserve">Утвердить Положение о «Телефоне доверия» </w:t>
      </w:r>
      <w:r w:rsidR="00452FF7" w:rsidRPr="00452FF7">
        <w:rPr>
          <w:rFonts w:ascii="Times New Roman" w:eastAsia="Calibri" w:hAnsi="Times New Roman" w:cs="Times New Roman"/>
          <w:color w:val="auto"/>
          <w:lang w:eastAsia="en-US" w:bidi="ar-SA"/>
        </w:rPr>
        <w:t>в Государственном учреждении</w:t>
      </w:r>
      <w:r w:rsidR="00452FF7" w:rsidRPr="00452FF7">
        <w:rPr>
          <w:rFonts w:ascii="Times New Roman" w:eastAsia="Calibri" w:hAnsi="Times New Roman" w:cs="Times New Roman"/>
          <w:color w:val="auto"/>
          <w:lang w:eastAsia="en-US" w:bidi="ar-SA"/>
        </w:rPr>
        <w:t xml:space="preserve"> Республики Коми</w:t>
      </w:r>
      <w:r w:rsidR="00452FF7" w:rsidRPr="00452FF7">
        <w:rPr>
          <w:rFonts w:ascii="Times New Roman" w:eastAsia="Calibri" w:hAnsi="Times New Roman" w:cs="Times New Roman"/>
          <w:color w:val="auto"/>
          <w:lang w:eastAsia="en-US" w:bidi="ar-SA"/>
        </w:rPr>
        <w:t xml:space="preserve"> </w:t>
      </w:r>
      <w:r w:rsidR="00452FF7" w:rsidRPr="00452FF7">
        <w:rPr>
          <w:rFonts w:ascii="Times New Roman" w:eastAsia="Calibri" w:hAnsi="Times New Roman" w:cs="Times New Roman"/>
          <w:color w:val="auto"/>
          <w:lang w:eastAsia="en-US" w:bidi="ar-SA"/>
        </w:rPr>
        <w:t>«Детский дом № 4 для детей–сирот и детей, ост</w:t>
      </w:r>
      <w:r w:rsidR="00452FF7" w:rsidRPr="00452FF7">
        <w:rPr>
          <w:rFonts w:ascii="Times New Roman" w:eastAsia="Calibri" w:hAnsi="Times New Roman" w:cs="Times New Roman"/>
          <w:color w:val="auto"/>
          <w:lang w:eastAsia="en-US" w:bidi="ar-SA"/>
        </w:rPr>
        <w:t>авшихся без попечения родителей</w:t>
      </w:r>
      <w:r w:rsidR="00452FF7" w:rsidRPr="00452FF7">
        <w:rPr>
          <w:rFonts w:ascii="Times New Roman" w:eastAsia="Calibri" w:hAnsi="Times New Roman" w:cs="Times New Roman"/>
          <w:color w:val="auto"/>
          <w:lang w:eastAsia="en-US" w:bidi="ar-SA"/>
        </w:rPr>
        <w:t>» г.</w:t>
      </w:r>
      <w:r w:rsidR="00452FF7" w:rsidRPr="00452FF7">
        <w:rPr>
          <w:rFonts w:ascii="Times New Roman" w:eastAsia="Calibri" w:hAnsi="Times New Roman" w:cs="Times New Roman"/>
          <w:color w:val="auto"/>
          <w:lang w:eastAsia="en-US" w:bidi="ar-SA"/>
        </w:rPr>
        <w:t xml:space="preserve"> </w:t>
      </w:r>
      <w:r w:rsidR="00452FF7" w:rsidRPr="00452FF7">
        <w:rPr>
          <w:rFonts w:ascii="Times New Roman" w:eastAsia="Calibri" w:hAnsi="Times New Roman" w:cs="Times New Roman"/>
          <w:color w:val="auto"/>
          <w:lang w:eastAsia="en-US" w:bidi="ar-SA"/>
        </w:rPr>
        <w:t>Усинска</w:t>
      </w:r>
      <w:r w:rsidR="00452FF7" w:rsidRPr="00452FF7">
        <w:rPr>
          <w:rFonts w:ascii="Times New Roman" w:eastAsia="Calibri" w:hAnsi="Times New Roman" w:cs="Times New Roman"/>
          <w:color w:val="auto"/>
          <w:lang w:eastAsia="en-US" w:bidi="ar-SA"/>
        </w:rPr>
        <w:t xml:space="preserve"> </w:t>
      </w:r>
      <w:r w:rsidRPr="00452FF7">
        <w:rPr>
          <w:rFonts w:ascii="Times New Roman" w:eastAsia="Calibri" w:hAnsi="Times New Roman" w:cs="Times New Roman"/>
          <w:color w:val="auto"/>
          <w:lang w:eastAsia="en-US" w:bidi="ar-SA"/>
        </w:rPr>
        <w:t>согласно приложению.</w:t>
      </w:r>
    </w:p>
    <w:p w:rsidR="00452FF7" w:rsidRDefault="00DA4A1A" w:rsidP="00452FF7">
      <w:pPr>
        <w:widowControl/>
        <w:numPr>
          <w:ilvl w:val="0"/>
          <w:numId w:val="38"/>
        </w:numPr>
        <w:spacing w:line="276" w:lineRule="auto"/>
        <w:ind w:left="284" w:right="-675" w:hanging="284"/>
        <w:contextualSpacing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proofErr w:type="gramStart"/>
      <w:r w:rsidRPr="00452FF7">
        <w:rPr>
          <w:rFonts w:ascii="Times New Roman" w:eastAsia="Calibri" w:hAnsi="Times New Roman" w:cs="Times New Roman"/>
          <w:color w:val="auto"/>
          <w:lang w:eastAsia="en-US" w:bidi="ar-SA"/>
        </w:rPr>
        <w:t xml:space="preserve">Определить ответственным за организацию работы «Телефона доверия», прием, оформление, учет сообщений о фактах проявления коррупции, поступающих по «Телефону доверия», рассмотрение таких сообщений и направление ответов, подготовленных по результатам их рассмотрения, </w:t>
      </w:r>
      <w:r w:rsidR="00452FF7" w:rsidRPr="00452FF7">
        <w:rPr>
          <w:rFonts w:ascii="Times New Roman" w:eastAsia="Calibri" w:hAnsi="Times New Roman" w:cs="Times New Roman"/>
          <w:color w:val="auto"/>
          <w:lang w:eastAsia="en-US" w:bidi="ar-SA"/>
        </w:rPr>
        <w:t xml:space="preserve">и. о, директора Панову О.Ю., </w:t>
      </w:r>
      <w:r w:rsidRPr="00452FF7">
        <w:rPr>
          <w:rFonts w:ascii="Times New Roman" w:eastAsia="Calibri" w:hAnsi="Times New Roman" w:cs="Times New Roman"/>
          <w:color w:val="auto"/>
          <w:lang w:eastAsia="en-US" w:bidi="ar-SA"/>
        </w:rPr>
        <w:t xml:space="preserve">а в период его временного отсутствия (отпуск, временная нетрудоспособность, командировка) – </w:t>
      </w:r>
      <w:proofErr w:type="spellStart"/>
      <w:r w:rsidR="00452FF7" w:rsidRPr="00452FF7">
        <w:rPr>
          <w:rFonts w:ascii="Times New Roman" w:eastAsia="Calibri" w:hAnsi="Times New Roman" w:cs="Times New Roman"/>
          <w:color w:val="auto"/>
          <w:lang w:eastAsia="en-US" w:bidi="ar-SA"/>
        </w:rPr>
        <w:t>Когут</w:t>
      </w:r>
      <w:proofErr w:type="spellEnd"/>
      <w:r w:rsidR="00452FF7" w:rsidRPr="00452FF7">
        <w:rPr>
          <w:rFonts w:ascii="Times New Roman" w:eastAsia="Calibri" w:hAnsi="Times New Roman" w:cs="Times New Roman"/>
          <w:color w:val="auto"/>
          <w:lang w:eastAsia="en-US" w:bidi="ar-SA"/>
        </w:rPr>
        <w:t xml:space="preserve"> И.Л. социального педагога</w:t>
      </w:r>
      <w:r w:rsidR="00452FF7" w:rsidRPr="00452FF7">
        <w:rPr>
          <w:rFonts w:ascii="Times New Roman" w:eastAsia="Calibri" w:hAnsi="Times New Roman" w:cs="Times New Roman"/>
          <w:color w:val="auto"/>
          <w:lang w:eastAsia="en-US" w:bidi="ar-SA"/>
        </w:rPr>
        <w:t xml:space="preserve"> </w:t>
      </w:r>
      <w:proofErr w:type="gramEnd"/>
    </w:p>
    <w:p w:rsidR="00DA4A1A" w:rsidRPr="00452FF7" w:rsidRDefault="00DA4A1A" w:rsidP="00452FF7">
      <w:pPr>
        <w:widowControl/>
        <w:numPr>
          <w:ilvl w:val="0"/>
          <w:numId w:val="38"/>
        </w:numPr>
        <w:spacing w:line="276" w:lineRule="auto"/>
        <w:ind w:left="284" w:right="-675" w:hanging="284"/>
        <w:contextualSpacing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452FF7">
        <w:rPr>
          <w:rFonts w:ascii="Times New Roman" w:eastAsia="Calibri" w:hAnsi="Times New Roman" w:cs="Times New Roman"/>
          <w:color w:val="auto"/>
          <w:lang w:eastAsia="en-US" w:bidi="ar-SA"/>
        </w:rPr>
        <w:t>Признать утратившими силу:</w:t>
      </w:r>
      <w:r w:rsidR="00452FF7" w:rsidRPr="00452FF7">
        <w:rPr>
          <w:rFonts w:ascii="Times New Roman" w:eastAsia="Calibri" w:hAnsi="Times New Roman" w:cs="Times New Roman"/>
          <w:color w:val="auto"/>
          <w:lang w:eastAsia="en-US" w:bidi="ar-SA"/>
        </w:rPr>
        <w:t xml:space="preserve"> Приказ</w:t>
      </w:r>
      <w:r w:rsidR="00452FF7" w:rsidRPr="00452FF7">
        <w:rPr>
          <w:rFonts w:ascii="Times New Roman" w:eastAsia="Times New Roman" w:hAnsi="Times New Roman" w:cs="Times New Roman"/>
          <w:color w:val="auto"/>
          <w:lang w:bidi="ar-SA"/>
        </w:rPr>
        <w:t>№ 6</w:t>
      </w:r>
      <w:r w:rsidR="00452FF7" w:rsidRPr="00452FF7">
        <w:rPr>
          <w:rFonts w:ascii="Times New Roman" w:eastAsia="Times New Roman" w:hAnsi="Times New Roman" w:cs="Times New Roman"/>
          <w:color w:val="auto"/>
          <w:lang w:bidi="ar-SA"/>
        </w:rPr>
        <w:t xml:space="preserve"> от «11» января 2018 г</w:t>
      </w:r>
    </w:p>
    <w:p w:rsidR="00DA4A1A" w:rsidRDefault="00DA4A1A" w:rsidP="00452FF7">
      <w:pPr>
        <w:widowControl/>
        <w:numPr>
          <w:ilvl w:val="0"/>
          <w:numId w:val="38"/>
        </w:numPr>
        <w:spacing w:line="276" w:lineRule="auto"/>
        <w:ind w:left="284" w:right="-675" w:hanging="284"/>
        <w:contextualSpacing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proofErr w:type="gramStart"/>
      <w:r w:rsidRPr="00452FF7">
        <w:rPr>
          <w:rFonts w:ascii="Times New Roman" w:eastAsia="Calibri" w:hAnsi="Times New Roman" w:cs="Times New Roman"/>
          <w:color w:val="auto"/>
          <w:lang w:eastAsia="en-US" w:bidi="ar-SA"/>
        </w:rPr>
        <w:t>Контроль за</w:t>
      </w:r>
      <w:proofErr w:type="gramEnd"/>
      <w:r w:rsidRPr="00452FF7">
        <w:rPr>
          <w:rFonts w:ascii="Times New Roman" w:eastAsia="Calibri" w:hAnsi="Times New Roman" w:cs="Times New Roman"/>
          <w:color w:val="auto"/>
          <w:lang w:eastAsia="en-US" w:bidi="ar-SA"/>
        </w:rPr>
        <w:t xml:space="preserve"> исполнением настоящего приказа оставляю за собой.</w:t>
      </w:r>
    </w:p>
    <w:p w:rsidR="00452FF7" w:rsidRDefault="00452FF7" w:rsidP="00452FF7">
      <w:pPr>
        <w:widowControl/>
        <w:spacing w:line="276" w:lineRule="auto"/>
        <w:ind w:right="-675"/>
        <w:contextualSpacing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</w:p>
    <w:p w:rsidR="00452FF7" w:rsidRDefault="00452FF7" w:rsidP="00452FF7">
      <w:pPr>
        <w:widowControl/>
        <w:spacing w:line="276" w:lineRule="auto"/>
        <w:ind w:right="-675"/>
        <w:contextualSpacing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</w:p>
    <w:p w:rsidR="00452FF7" w:rsidRDefault="00452FF7" w:rsidP="00452FF7">
      <w:pPr>
        <w:widowControl/>
        <w:spacing w:line="276" w:lineRule="auto"/>
        <w:ind w:right="-675"/>
        <w:contextualSpacing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</w:p>
    <w:p w:rsidR="00452FF7" w:rsidRDefault="00452FF7" w:rsidP="00452FF7">
      <w:pPr>
        <w:widowControl/>
        <w:spacing w:line="276" w:lineRule="auto"/>
        <w:ind w:right="-675"/>
        <w:contextualSpacing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</w:p>
    <w:p w:rsidR="00452FF7" w:rsidRDefault="00452FF7" w:rsidP="00452FF7">
      <w:pPr>
        <w:widowControl/>
        <w:spacing w:line="276" w:lineRule="auto"/>
        <w:ind w:right="-675"/>
        <w:contextualSpacing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</w:p>
    <w:p w:rsidR="00452FF7" w:rsidRDefault="00452FF7" w:rsidP="00452FF7">
      <w:pPr>
        <w:widowControl/>
        <w:spacing w:line="276" w:lineRule="auto"/>
        <w:ind w:right="-675"/>
        <w:contextualSpacing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</w:p>
    <w:p w:rsidR="00452FF7" w:rsidRDefault="00452FF7" w:rsidP="00452FF7">
      <w:pPr>
        <w:widowControl/>
        <w:spacing w:line="276" w:lineRule="auto"/>
        <w:ind w:right="-675"/>
        <w:contextualSpacing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</w:p>
    <w:p w:rsidR="00452FF7" w:rsidRDefault="00452FF7" w:rsidP="00452FF7">
      <w:pPr>
        <w:widowControl/>
        <w:spacing w:line="276" w:lineRule="auto"/>
        <w:ind w:right="-675"/>
        <w:contextualSpacing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</w:p>
    <w:p w:rsidR="00452FF7" w:rsidRPr="00452FF7" w:rsidRDefault="00452FF7" w:rsidP="00452FF7">
      <w:pPr>
        <w:widowControl/>
        <w:spacing w:line="276" w:lineRule="auto"/>
        <w:ind w:right="-675"/>
        <w:contextualSpacing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proofErr w:type="spellStart"/>
      <w:r>
        <w:rPr>
          <w:rFonts w:ascii="Times New Roman" w:eastAsia="Calibri" w:hAnsi="Times New Roman" w:cs="Times New Roman"/>
          <w:color w:val="auto"/>
          <w:lang w:eastAsia="en-US" w:bidi="ar-SA"/>
        </w:rPr>
        <w:t>И.о</w:t>
      </w:r>
      <w:proofErr w:type="spellEnd"/>
      <w:r>
        <w:rPr>
          <w:rFonts w:ascii="Times New Roman" w:eastAsia="Calibri" w:hAnsi="Times New Roman" w:cs="Times New Roman"/>
          <w:color w:val="auto"/>
          <w:lang w:eastAsia="en-US" w:bidi="ar-SA"/>
        </w:rPr>
        <w:t>. директора                                                                                                    Панова О.Ю.</w:t>
      </w:r>
    </w:p>
    <w:p w:rsidR="00B41D4D" w:rsidRDefault="00B41D4D" w:rsidP="00F81EBF">
      <w:pPr>
        <w:pStyle w:val="Heading10"/>
        <w:keepNext/>
        <w:keepLines/>
        <w:shd w:val="clear" w:color="auto" w:fill="auto"/>
        <w:spacing w:after="0" w:line="240" w:lineRule="auto"/>
        <w:ind w:right="-676" w:firstLine="0"/>
        <w:jc w:val="right"/>
        <w:rPr>
          <w:b w:val="0"/>
          <w:sz w:val="28"/>
          <w:szCs w:val="28"/>
        </w:rPr>
      </w:pPr>
    </w:p>
    <w:p w:rsidR="00DF1BBE" w:rsidRDefault="00DF1BBE" w:rsidP="00F81EBF">
      <w:pPr>
        <w:pStyle w:val="Heading10"/>
        <w:keepNext/>
        <w:keepLines/>
        <w:shd w:val="clear" w:color="auto" w:fill="auto"/>
        <w:spacing w:after="0" w:line="240" w:lineRule="auto"/>
        <w:ind w:right="-676" w:firstLine="0"/>
        <w:jc w:val="right"/>
        <w:rPr>
          <w:b w:val="0"/>
          <w:sz w:val="28"/>
          <w:szCs w:val="28"/>
        </w:rPr>
      </w:pPr>
    </w:p>
    <w:p w:rsidR="00DF1BBE" w:rsidRDefault="00DF1BBE" w:rsidP="00F81EBF">
      <w:pPr>
        <w:pStyle w:val="Heading10"/>
        <w:keepNext/>
        <w:keepLines/>
        <w:shd w:val="clear" w:color="auto" w:fill="auto"/>
        <w:spacing w:after="0" w:line="240" w:lineRule="auto"/>
        <w:ind w:right="-676" w:firstLine="0"/>
        <w:jc w:val="right"/>
        <w:rPr>
          <w:b w:val="0"/>
          <w:sz w:val="28"/>
          <w:szCs w:val="28"/>
        </w:rPr>
      </w:pPr>
    </w:p>
    <w:p w:rsidR="00DF1BBE" w:rsidRDefault="00DF1BBE" w:rsidP="00F81EBF">
      <w:pPr>
        <w:pStyle w:val="Heading10"/>
        <w:keepNext/>
        <w:keepLines/>
        <w:shd w:val="clear" w:color="auto" w:fill="auto"/>
        <w:spacing w:after="0" w:line="240" w:lineRule="auto"/>
        <w:ind w:right="-676" w:firstLine="0"/>
        <w:jc w:val="right"/>
        <w:rPr>
          <w:b w:val="0"/>
          <w:sz w:val="28"/>
          <w:szCs w:val="28"/>
        </w:rPr>
      </w:pPr>
    </w:p>
    <w:p w:rsidR="00DF1BBE" w:rsidRDefault="00DF1BBE" w:rsidP="00F81EBF">
      <w:pPr>
        <w:pStyle w:val="Heading10"/>
        <w:keepNext/>
        <w:keepLines/>
        <w:shd w:val="clear" w:color="auto" w:fill="auto"/>
        <w:spacing w:after="0" w:line="240" w:lineRule="auto"/>
        <w:ind w:right="-676" w:firstLine="0"/>
        <w:jc w:val="right"/>
        <w:rPr>
          <w:b w:val="0"/>
          <w:sz w:val="28"/>
          <w:szCs w:val="28"/>
        </w:rPr>
      </w:pPr>
    </w:p>
    <w:p w:rsidR="00DF1BBE" w:rsidRDefault="00DF1BBE" w:rsidP="00F81EBF">
      <w:pPr>
        <w:pStyle w:val="Heading10"/>
        <w:keepNext/>
        <w:keepLines/>
        <w:shd w:val="clear" w:color="auto" w:fill="auto"/>
        <w:spacing w:after="0" w:line="240" w:lineRule="auto"/>
        <w:ind w:right="-676" w:firstLine="0"/>
        <w:jc w:val="right"/>
        <w:rPr>
          <w:b w:val="0"/>
          <w:sz w:val="28"/>
          <w:szCs w:val="28"/>
        </w:rPr>
      </w:pPr>
    </w:p>
    <w:p w:rsidR="00DF1BBE" w:rsidRDefault="00DF1BBE" w:rsidP="00F81EBF">
      <w:pPr>
        <w:pStyle w:val="Heading10"/>
        <w:keepNext/>
        <w:keepLines/>
        <w:shd w:val="clear" w:color="auto" w:fill="auto"/>
        <w:spacing w:after="0" w:line="240" w:lineRule="auto"/>
        <w:ind w:right="-676" w:firstLine="0"/>
        <w:jc w:val="right"/>
        <w:rPr>
          <w:b w:val="0"/>
          <w:sz w:val="28"/>
          <w:szCs w:val="28"/>
        </w:rPr>
      </w:pPr>
    </w:p>
    <w:p w:rsidR="001B1D26" w:rsidRDefault="001B1D26" w:rsidP="00F81EBF">
      <w:pPr>
        <w:pStyle w:val="Heading10"/>
        <w:keepNext/>
        <w:keepLines/>
        <w:shd w:val="clear" w:color="auto" w:fill="auto"/>
        <w:spacing w:after="0" w:line="240" w:lineRule="auto"/>
        <w:ind w:right="-676" w:firstLine="0"/>
        <w:jc w:val="right"/>
        <w:rPr>
          <w:b w:val="0"/>
          <w:sz w:val="28"/>
          <w:szCs w:val="28"/>
        </w:rPr>
      </w:pPr>
    </w:p>
    <w:p w:rsidR="00B41D4D" w:rsidRDefault="00B41D4D" w:rsidP="00B41D4D">
      <w:pPr>
        <w:widowControl/>
        <w:autoSpaceDE w:val="0"/>
        <w:autoSpaceDN w:val="0"/>
        <w:jc w:val="right"/>
        <w:rPr>
          <w:rFonts w:ascii="Times New Roman" w:eastAsia="Calibri" w:hAnsi="Times New Roman" w:cs="Times New Roman"/>
          <w:b/>
          <w:color w:val="auto"/>
          <w:sz w:val="18"/>
          <w:szCs w:val="28"/>
          <w:lang w:eastAsia="en-US" w:bidi="ar-SA"/>
        </w:rPr>
      </w:pPr>
    </w:p>
    <w:p w:rsidR="001B1D26" w:rsidRDefault="001B1D26" w:rsidP="00B41D4D">
      <w:pPr>
        <w:widowControl/>
        <w:autoSpaceDE w:val="0"/>
        <w:autoSpaceDN w:val="0"/>
        <w:jc w:val="right"/>
        <w:rPr>
          <w:rFonts w:ascii="Times New Roman" w:eastAsia="Calibri" w:hAnsi="Times New Roman" w:cs="Times New Roman"/>
          <w:b/>
          <w:color w:val="auto"/>
          <w:sz w:val="18"/>
          <w:szCs w:val="28"/>
          <w:lang w:eastAsia="en-US" w:bidi="ar-SA"/>
        </w:rPr>
      </w:pPr>
    </w:p>
    <w:p w:rsidR="001B1D26" w:rsidRDefault="001B1D26" w:rsidP="00B41D4D">
      <w:pPr>
        <w:widowControl/>
        <w:autoSpaceDE w:val="0"/>
        <w:autoSpaceDN w:val="0"/>
        <w:jc w:val="right"/>
        <w:rPr>
          <w:rFonts w:ascii="Times New Roman" w:eastAsia="Calibri" w:hAnsi="Times New Roman" w:cs="Times New Roman"/>
          <w:b/>
          <w:color w:val="auto"/>
          <w:sz w:val="18"/>
          <w:szCs w:val="28"/>
          <w:lang w:eastAsia="en-US" w:bidi="ar-SA"/>
        </w:rPr>
      </w:pPr>
    </w:p>
    <w:p w:rsidR="001B1D26" w:rsidRDefault="001B1D26" w:rsidP="00B41D4D">
      <w:pPr>
        <w:widowControl/>
        <w:autoSpaceDE w:val="0"/>
        <w:autoSpaceDN w:val="0"/>
        <w:jc w:val="right"/>
        <w:rPr>
          <w:rFonts w:ascii="Times New Roman" w:eastAsia="Calibri" w:hAnsi="Times New Roman" w:cs="Times New Roman"/>
          <w:b/>
          <w:color w:val="auto"/>
          <w:sz w:val="18"/>
          <w:szCs w:val="28"/>
          <w:lang w:eastAsia="en-US" w:bidi="ar-SA"/>
        </w:rPr>
      </w:pPr>
    </w:p>
    <w:p w:rsidR="001B1D26" w:rsidRPr="00452FF7" w:rsidRDefault="001B1D26" w:rsidP="00B41D4D">
      <w:pPr>
        <w:widowControl/>
        <w:autoSpaceDE w:val="0"/>
        <w:autoSpaceDN w:val="0"/>
        <w:jc w:val="right"/>
        <w:rPr>
          <w:rFonts w:ascii="Times New Roman" w:eastAsia="Calibri" w:hAnsi="Times New Roman" w:cs="Times New Roman"/>
          <w:b/>
          <w:color w:val="auto"/>
          <w:sz w:val="18"/>
          <w:szCs w:val="28"/>
          <w:lang w:eastAsia="en-US" w:bidi="ar-SA"/>
        </w:rPr>
      </w:pPr>
    </w:p>
    <w:p w:rsidR="001B1D26" w:rsidRPr="001B1D26" w:rsidRDefault="001B1D26" w:rsidP="001B1D26">
      <w:pPr>
        <w:pStyle w:val="Heading10"/>
        <w:keepNext/>
        <w:keepLines/>
        <w:shd w:val="clear" w:color="auto" w:fill="auto"/>
        <w:spacing w:after="0" w:line="240" w:lineRule="auto"/>
        <w:ind w:right="-676" w:firstLine="0"/>
        <w:jc w:val="right"/>
        <w:rPr>
          <w:b w:val="0"/>
          <w:sz w:val="28"/>
          <w:szCs w:val="28"/>
        </w:rPr>
      </w:pPr>
      <w:r w:rsidRPr="001B1D26">
        <w:rPr>
          <w:b w:val="0"/>
          <w:sz w:val="28"/>
          <w:szCs w:val="28"/>
        </w:rPr>
        <w:lastRenderedPageBreak/>
        <w:t>УТВЕРЖДЕНО</w:t>
      </w:r>
    </w:p>
    <w:p w:rsidR="001B1D26" w:rsidRPr="00452FF7" w:rsidRDefault="001B1D26" w:rsidP="001B1D26">
      <w:pPr>
        <w:widowControl/>
        <w:tabs>
          <w:tab w:val="left" w:pos="180"/>
        </w:tabs>
        <w:spacing w:line="276" w:lineRule="auto"/>
        <w:ind w:left="5103" w:right="-676"/>
        <w:jc w:val="right"/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</w:pPr>
      <w:r w:rsidRPr="001B1D26">
        <w:rPr>
          <w:rFonts w:ascii="Times New Roman" w:eastAsia="Times New Roman" w:hAnsi="Times New Roman" w:cs="Times New Roman"/>
          <w:color w:val="auto"/>
          <w:lang w:bidi="ar-SA"/>
        </w:rPr>
        <w:t xml:space="preserve"> </w:t>
      </w:r>
      <w:r w:rsidRPr="001B1D26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Приказом </w:t>
      </w:r>
      <w:r w:rsidRPr="00452FF7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№ </w:t>
      </w:r>
      <w:r w:rsidRPr="001B1D26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 xml:space="preserve">80 от </w:t>
      </w:r>
      <w:r w:rsidRPr="00452FF7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2</w:t>
      </w:r>
      <w:r w:rsidRPr="001B1D26">
        <w:rPr>
          <w:rFonts w:ascii="Times New Roman" w:eastAsia="Times New Roman" w:hAnsi="Times New Roman" w:cs="Times New Roman"/>
          <w:color w:val="auto"/>
          <w:sz w:val="22"/>
          <w:szCs w:val="22"/>
          <w:lang w:bidi="ar-SA"/>
        </w:rPr>
        <w:t>9.10.2025</w:t>
      </w:r>
    </w:p>
    <w:p w:rsidR="001B1D26" w:rsidRPr="001B1D26" w:rsidRDefault="001B1D26" w:rsidP="001B1D26">
      <w:pPr>
        <w:widowControl/>
        <w:autoSpaceDE w:val="0"/>
        <w:autoSpaceDN w:val="0"/>
        <w:ind w:left="5103" w:right="-676"/>
        <w:jc w:val="right"/>
        <w:rPr>
          <w:rFonts w:ascii="Times New Roman" w:eastAsia="Calibri" w:hAnsi="Times New Roman" w:cs="Times New Roman"/>
          <w:color w:val="auto"/>
          <w:sz w:val="22"/>
          <w:szCs w:val="22"/>
          <w:lang w:eastAsia="en-US" w:bidi="ar-SA"/>
        </w:rPr>
      </w:pPr>
      <w:r w:rsidRPr="001B1D26">
        <w:rPr>
          <w:rFonts w:ascii="Times New Roman" w:eastAsia="Calibri" w:hAnsi="Times New Roman" w:cs="Times New Roman"/>
          <w:color w:val="auto"/>
          <w:sz w:val="22"/>
          <w:szCs w:val="22"/>
          <w:lang w:eastAsia="en-US" w:bidi="ar-SA"/>
        </w:rPr>
        <w:t>О положении «Телефоне доверия»</w:t>
      </w:r>
    </w:p>
    <w:p w:rsidR="00DF1BBE" w:rsidRPr="001B1D26" w:rsidRDefault="001B1D26" w:rsidP="001B1D26">
      <w:pPr>
        <w:pStyle w:val="Heading10"/>
        <w:keepNext/>
        <w:keepLines/>
        <w:shd w:val="clear" w:color="auto" w:fill="auto"/>
        <w:spacing w:after="0" w:line="240" w:lineRule="auto"/>
        <w:ind w:left="5103" w:right="-676" w:firstLine="0"/>
        <w:jc w:val="right"/>
        <w:rPr>
          <w:b w:val="0"/>
          <w:sz w:val="22"/>
          <w:szCs w:val="22"/>
        </w:rPr>
      </w:pPr>
      <w:r w:rsidRPr="001B1D26">
        <w:rPr>
          <w:rFonts w:eastAsia="Calibri"/>
          <w:b w:val="0"/>
          <w:color w:val="auto"/>
          <w:sz w:val="22"/>
          <w:szCs w:val="22"/>
          <w:lang w:eastAsia="en-US" w:bidi="ar-SA"/>
        </w:rPr>
        <w:t>в ГУ РК «Детский дом №4» г. Усинска</w:t>
      </w:r>
    </w:p>
    <w:p w:rsidR="00DF1BBE" w:rsidRPr="001B1D26" w:rsidRDefault="00DF1BBE" w:rsidP="001B1D26">
      <w:pPr>
        <w:pStyle w:val="Heading10"/>
        <w:keepNext/>
        <w:keepLines/>
        <w:shd w:val="clear" w:color="auto" w:fill="auto"/>
        <w:spacing w:after="0" w:line="240" w:lineRule="auto"/>
        <w:ind w:right="-676" w:firstLine="0"/>
        <w:jc w:val="right"/>
        <w:rPr>
          <w:b w:val="0"/>
          <w:sz w:val="28"/>
          <w:szCs w:val="28"/>
        </w:rPr>
      </w:pPr>
    </w:p>
    <w:p w:rsidR="00B41D4D" w:rsidRPr="00B41D4D" w:rsidRDefault="00A70E63" w:rsidP="00B41D4D">
      <w:pPr>
        <w:pStyle w:val="Heading10"/>
        <w:keepNext/>
        <w:keepLines/>
        <w:spacing w:after="0" w:line="276" w:lineRule="auto"/>
        <w:ind w:right="-676" w:firstLine="0"/>
      </w:pPr>
      <w:r w:rsidRPr="00B41D4D">
        <w:rPr>
          <w:sz w:val="28"/>
          <w:szCs w:val="28"/>
        </w:rPr>
        <w:t>Положение о «Телефоне доверия»</w:t>
      </w:r>
      <w:bookmarkEnd w:id="0"/>
    </w:p>
    <w:p w:rsidR="00B41D4D" w:rsidRPr="00DF1BBE" w:rsidRDefault="00B41D4D" w:rsidP="00B41D4D">
      <w:pPr>
        <w:pStyle w:val="Heading10"/>
        <w:keepNext/>
        <w:keepLines/>
        <w:spacing w:after="0" w:line="276" w:lineRule="auto"/>
        <w:ind w:right="-676" w:firstLine="0"/>
        <w:rPr>
          <w:b w:val="0"/>
          <w:sz w:val="24"/>
          <w:szCs w:val="28"/>
        </w:rPr>
      </w:pPr>
      <w:r w:rsidRPr="00DF1BBE">
        <w:rPr>
          <w:b w:val="0"/>
          <w:sz w:val="28"/>
        </w:rPr>
        <w:t xml:space="preserve">в </w:t>
      </w:r>
      <w:r w:rsidRPr="00DF1BBE">
        <w:rPr>
          <w:b w:val="0"/>
          <w:sz w:val="24"/>
          <w:szCs w:val="28"/>
        </w:rPr>
        <w:t xml:space="preserve">Государственном учреждении </w:t>
      </w:r>
      <w:r w:rsidRPr="00DF1BBE">
        <w:rPr>
          <w:b w:val="0"/>
          <w:sz w:val="24"/>
          <w:szCs w:val="28"/>
        </w:rPr>
        <w:t>Республики Коми</w:t>
      </w:r>
    </w:p>
    <w:p w:rsidR="00A21EB8" w:rsidRPr="00DF1BBE" w:rsidRDefault="00B41D4D" w:rsidP="00B41D4D">
      <w:pPr>
        <w:pStyle w:val="Heading10"/>
        <w:keepNext/>
        <w:keepLines/>
        <w:shd w:val="clear" w:color="auto" w:fill="auto"/>
        <w:spacing w:after="0" w:line="276" w:lineRule="auto"/>
        <w:ind w:right="-676" w:firstLine="0"/>
        <w:rPr>
          <w:b w:val="0"/>
          <w:sz w:val="24"/>
          <w:szCs w:val="28"/>
        </w:rPr>
      </w:pPr>
      <w:r w:rsidRPr="00DF1BBE">
        <w:rPr>
          <w:b w:val="0"/>
          <w:sz w:val="24"/>
          <w:szCs w:val="28"/>
        </w:rPr>
        <w:t>«Детский дом № 4 для детей–сирот и детей, оставшихся без попечения родителей » г.Усинска</w:t>
      </w:r>
    </w:p>
    <w:p w:rsidR="00A21EB8" w:rsidRPr="00B41D4D" w:rsidRDefault="00A21EB8" w:rsidP="00A21EB8">
      <w:pPr>
        <w:pStyle w:val="Heading10"/>
        <w:keepNext/>
        <w:keepLines/>
        <w:shd w:val="clear" w:color="auto" w:fill="auto"/>
        <w:spacing w:after="0" w:line="240" w:lineRule="auto"/>
        <w:ind w:right="-676" w:firstLine="0"/>
        <w:rPr>
          <w:sz w:val="24"/>
          <w:szCs w:val="28"/>
        </w:rPr>
      </w:pPr>
    </w:p>
    <w:p w:rsidR="00212A57" w:rsidRPr="00B41D4D" w:rsidRDefault="00A70E63" w:rsidP="00DF1BBE">
      <w:pPr>
        <w:pStyle w:val="3"/>
        <w:numPr>
          <w:ilvl w:val="0"/>
          <w:numId w:val="19"/>
        </w:numPr>
        <w:shd w:val="clear" w:color="auto" w:fill="auto"/>
        <w:spacing w:line="240" w:lineRule="auto"/>
        <w:ind w:left="40" w:right="-676" w:firstLine="669"/>
        <w:rPr>
          <w:sz w:val="24"/>
          <w:szCs w:val="28"/>
        </w:rPr>
      </w:pPr>
      <w:r w:rsidRPr="00B41D4D">
        <w:rPr>
          <w:sz w:val="24"/>
          <w:szCs w:val="28"/>
        </w:rPr>
        <w:t xml:space="preserve"> Настоящее Положение устанавливает порядок работы «Телефона доверия»</w:t>
      </w:r>
      <w:r w:rsidR="00A21EB8" w:rsidRPr="00B41D4D">
        <w:rPr>
          <w:sz w:val="24"/>
          <w:szCs w:val="28"/>
        </w:rPr>
        <w:t xml:space="preserve"> </w:t>
      </w:r>
      <w:r w:rsidR="00DF1BBE">
        <w:rPr>
          <w:sz w:val="24"/>
          <w:szCs w:val="28"/>
        </w:rPr>
        <w:t xml:space="preserve">в </w:t>
      </w:r>
      <w:r w:rsidR="00DF1BBE" w:rsidRPr="00DF1BBE">
        <w:rPr>
          <w:sz w:val="24"/>
          <w:szCs w:val="28"/>
        </w:rPr>
        <w:t>Государственном учреждении Республики Коми «Детский дом № 4 для детей–сирот и детей, оставшихся без попечения родителей» г. Усинска</w:t>
      </w:r>
      <w:r w:rsidR="00DF1BBE">
        <w:rPr>
          <w:sz w:val="24"/>
          <w:szCs w:val="28"/>
        </w:rPr>
        <w:t xml:space="preserve"> </w:t>
      </w:r>
      <w:r w:rsidRPr="00B41D4D">
        <w:rPr>
          <w:rStyle w:val="Bodytext8NotItalic"/>
          <w:i w:val="0"/>
          <w:sz w:val="24"/>
          <w:szCs w:val="28"/>
        </w:rPr>
        <w:t>по вопросам противодействия</w:t>
      </w:r>
      <w:r w:rsidR="00A21EB8" w:rsidRPr="00B41D4D">
        <w:rPr>
          <w:rStyle w:val="Bodytext8NotItalic"/>
          <w:sz w:val="24"/>
          <w:szCs w:val="28"/>
        </w:rPr>
        <w:t xml:space="preserve"> </w:t>
      </w:r>
      <w:r w:rsidR="00DF1BBE">
        <w:rPr>
          <w:sz w:val="24"/>
          <w:szCs w:val="28"/>
        </w:rPr>
        <w:t xml:space="preserve">коррупции </w:t>
      </w:r>
      <w:r w:rsidRPr="00B41D4D">
        <w:rPr>
          <w:sz w:val="24"/>
          <w:szCs w:val="28"/>
        </w:rPr>
        <w:t>организации работы с обращениями граждан, организаций, поступившими по «Телефону доверия»</w:t>
      </w:r>
      <w:r w:rsidR="00DF1BBE">
        <w:rPr>
          <w:sz w:val="24"/>
          <w:szCs w:val="28"/>
        </w:rPr>
        <w:t xml:space="preserve"> -</w:t>
      </w:r>
      <w:r w:rsidR="00DF1BBE" w:rsidRPr="00DF1BBE">
        <w:rPr>
          <w:sz w:val="24"/>
          <w:szCs w:val="28"/>
        </w:rPr>
        <w:t>8 (82144) (24-509)</w:t>
      </w:r>
      <w:proofErr w:type="gramStart"/>
      <w:r w:rsidR="00DF1BBE" w:rsidRPr="00DF1BBE">
        <w:rPr>
          <w:sz w:val="24"/>
          <w:szCs w:val="28"/>
        </w:rPr>
        <w:t>.</w:t>
      </w:r>
      <w:proofErr w:type="gramEnd"/>
      <w:r w:rsidR="00DF1BBE">
        <w:rPr>
          <w:sz w:val="24"/>
          <w:szCs w:val="28"/>
        </w:rPr>
        <w:t xml:space="preserve"> </w:t>
      </w:r>
      <w:r w:rsidRPr="00B41D4D">
        <w:rPr>
          <w:sz w:val="24"/>
          <w:szCs w:val="28"/>
        </w:rPr>
        <w:t xml:space="preserve">, </w:t>
      </w:r>
      <w:proofErr w:type="gramStart"/>
      <w:r w:rsidRPr="00B41D4D">
        <w:rPr>
          <w:sz w:val="24"/>
          <w:szCs w:val="28"/>
        </w:rPr>
        <w:t>о</w:t>
      </w:r>
      <w:proofErr w:type="gramEnd"/>
      <w:r w:rsidRPr="00B41D4D">
        <w:rPr>
          <w:sz w:val="24"/>
          <w:szCs w:val="28"/>
        </w:rPr>
        <w:t xml:space="preserve"> фактах проявления коррупции в</w:t>
      </w:r>
      <w:r w:rsidR="00DF1BBE" w:rsidRPr="00DF1BBE">
        <w:t xml:space="preserve"> </w:t>
      </w:r>
      <w:r w:rsidR="00DF1BBE" w:rsidRPr="00DF1BBE">
        <w:rPr>
          <w:sz w:val="24"/>
          <w:szCs w:val="28"/>
        </w:rPr>
        <w:t>Государственном учреждении Республики Коми «Детский дом № 4 для детей–сирот и детей, оставшихся без попечения родителей» г. Усинска</w:t>
      </w:r>
      <w:r w:rsidR="00DF1BBE">
        <w:rPr>
          <w:sz w:val="24"/>
          <w:szCs w:val="28"/>
        </w:rPr>
        <w:t>.</w:t>
      </w:r>
    </w:p>
    <w:p w:rsidR="00212A57" w:rsidRPr="00B41D4D" w:rsidRDefault="00A21EB8" w:rsidP="00DA4A1A">
      <w:pPr>
        <w:pStyle w:val="3"/>
        <w:numPr>
          <w:ilvl w:val="0"/>
          <w:numId w:val="19"/>
        </w:numPr>
        <w:shd w:val="clear" w:color="auto" w:fill="auto"/>
        <w:spacing w:line="240" w:lineRule="auto"/>
        <w:ind w:left="40" w:right="-676" w:firstLine="669"/>
        <w:rPr>
          <w:sz w:val="24"/>
          <w:szCs w:val="28"/>
        </w:rPr>
      </w:pPr>
      <w:r w:rsidRPr="00B41D4D">
        <w:rPr>
          <w:sz w:val="24"/>
          <w:szCs w:val="28"/>
        </w:rPr>
        <w:t xml:space="preserve"> «Телефон доверия» – </w:t>
      </w:r>
      <w:r w:rsidR="00A70E63" w:rsidRPr="00B41D4D">
        <w:rPr>
          <w:sz w:val="24"/>
          <w:szCs w:val="28"/>
        </w:rPr>
        <w:t>канал связи с гражданами, организациями, созданный в целях получения дополнительной информации для совершенствования деятельности Учреждения по вопросам противодействия коррупции, оперативного реагирования на возможные коррупционные проявления в деятельности работников Учреждения, а также для обеспечения защиты прав и законных интересов граждан.</w:t>
      </w:r>
    </w:p>
    <w:p w:rsidR="00212A57" w:rsidRPr="00B41D4D" w:rsidRDefault="00A70E63" w:rsidP="00DF1BBE">
      <w:pPr>
        <w:pStyle w:val="3"/>
        <w:numPr>
          <w:ilvl w:val="0"/>
          <w:numId w:val="19"/>
        </w:numPr>
        <w:shd w:val="clear" w:color="auto" w:fill="auto"/>
        <w:spacing w:line="240" w:lineRule="auto"/>
        <w:ind w:left="40" w:right="-676" w:firstLine="669"/>
        <w:rPr>
          <w:sz w:val="24"/>
          <w:szCs w:val="28"/>
        </w:rPr>
      </w:pPr>
      <w:r w:rsidRPr="00B41D4D">
        <w:rPr>
          <w:sz w:val="24"/>
          <w:szCs w:val="28"/>
        </w:rPr>
        <w:t xml:space="preserve"> </w:t>
      </w:r>
      <w:proofErr w:type="gramStart"/>
      <w:r w:rsidRPr="00B41D4D">
        <w:rPr>
          <w:sz w:val="24"/>
          <w:szCs w:val="28"/>
        </w:rPr>
        <w:t xml:space="preserve">«Телефон доверия» - </w:t>
      </w:r>
      <w:r w:rsidR="00DF1BBE">
        <w:rPr>
          <w:sz w:val="24"/>
          <w:szCs w:val="28"/>
        </w:rPr>
        <w:t>8 (82144) (24-509)</w:t>
      </w:r>
      <w:r w:rsidRPr="00B41D4D">
        <w:rPr>
          <w:rStyle w:val="BodytextItalic"/>
          <w:sz w:val="24"/>
          <w:szCs w:val="28"/>
        </w:rPr>
        <w:t>)</w:t>
      </w:r>
      <w:r w:rsidRPr="00B41D4D">
        <w:rPr>
          <w:sz w:val="24"/>
          <w:szCs w:val="28"/>
        </w:rPr>
        <w:t>.</w:t>
      </w:r>
      <w:proofErr w:type="gramEnd"/>
    </w:p>
    <w:p w:rsidR="00212A57" w:rsidRPr="00B41D4D" w:rsidRDefault="00A70E63" w:rsidP="00A21EB8">
      <w:pPr>
        <w:pStyle w:val="3"/>
        <w:numPr>
          <w:ilvl w:val="0"/>
          <w:numId w:val="19"/>
        </w:numPr>
        <w:shd w:val="clear" w:color="auto" w:fill="auto"/>
        <w:spacing w:line="240" w:lineRule="auto"/>
        <w:ind w:left="40" w:right="-676" w:firstLine="720"/>
        <w:rPr>
          <w:sz w:val="24"/>
          <w:szCs w:val="28"/>
        </w:rPr>
      </w:pPr>
      <w:r w:rsidRPr="00B41D4D">
        <w:rPr>
          <w:sz w:val="24"/>
          <w:szCs w:val="28"/>
        </w:rPr>
        <w:t xml:space="preserve"> По «Телефону доверия» </w:t>
      </w:r>
      <w:proofErr w:type="gramStart"/>
      <w:r w:rsidRPr="00B41D4D">
        <w:rPr>
          <w:sz w:val="24"/>
          <w:szCs w:val="28"/>
        </w:rPr>
        <w:t>принимается и рассматривается</w:t>
      </w:r>
      <w:proofErr w:type="gramEnd"/>
      <w:r w:rsidRPr="00B41D4D">
        <w:rPr>
          <w:sz w:val="24"/>
          <w:szCs w:val="28"/>
        </w:rPr>
        <w:t xml:space="preserve"> информация о фактах коррупционных проявлений в действиях работников Учреждения.</w:t>
      </w:r>
    </w:p>
    <w:p w:rsidR="00212A57" w:rsidRPr="00B41D4D" w:rsidRDefault="00A70E63" w:rsidP="00A21EB8">
      <w:pPr>
        <w:pStyle w:val="3"/>
        <w:numPr>
          <w:ilvl w:val="0"/>
          <w:numId w:val="19"/>
        </w:numPr>
        <w:shd w:val="clear" w:color="auto" w:fill="auto"/>
        <w:spacing w:line="240" w:lineRule="auto"/>
        <w:ind w:left="40" w:right="-676" w:firstLine="720"/>
        <w:rPr>
          <w:sz w:val="24"/>
          <w:szCs w:val="28"/>
        </w:rPr>
      </w:pPr>
      <w:r w:rsidRPr="00B41D4D">
        <w:rPr>
          <w:sz w:val="24"/>
          <w:szCs w:val="28"/>
        </w:rPr>
        <w:t xml:space="preserve"> Информация о функционировании «Телефона доверия» и о правилах приема сообщений размещается в подразделе «Противодействие коррупции» официального сайта Учреждения в информационно-телекоммуникационной сети «Интернет».</w:t>
      </w:r>
    </w:p>
    <w:p w:rsidR="00212A57" w:rsidRPr="00B41D4D" w:rsidRDefault="00A70E63" w:rsidP="00A21EB8">
      <w:pPr>
        <w:pStyle w:val="Bodytext80"/>
        <w:numPr>
          <w:ilvl w:val="0"/>
          <w:numId w:val="19"/>
        </w:numPr>
        <w:shd w:val="clear" w:color="auto" w:fill="auto"/>
        <w:spacing w:line="240" w:lineRule="auto"/>
        <w:ind w:left="40" w:right="-676" w:firstLine="720"/>
        <w:rPr>
          <w:sz w:val="24"/>
          <w:szCs w:val="28"/>
        </w:rPr>
      </w:pPr>
      <w:r w:rsidRPr="00B41D4D">
        <w:rPr>
          <w:rStyle w:val="Bodytext8NotItalic"/>
          <w:sz w:val="24"/>
          <w:szCs w:val="28"/>
        </w:rPr>
        <w:t xml:space="preserve"> «Телефон доверия» устанавливается </w:t>
      </w:r>
      <w:proofErr w:type="gramStart"/>
      <w:r w:rsidRPr="00B41D4D">
        <w:rPr>
          <w:rStyle w:val="Bodytext8NotItalic"/>
          <w:sz w:val="24"/>
          <w:szCs w:val="28"/>
        </w:rPr>
        <w:t xml:space="preserve">в </w:t>
      </w:r>
      <w:r w:rsidR="00DF1BBE" w:rsidRPr="00DF1BBE">
        <w:rPr>
          <w:i w:val="0"/>
          <w:iCs w:val="0"/>
          <w:color w:val="auto"/>
          <w:sz w:val="24"/>
          <w:szCs w:val="24"/>
          <w:lang w:bidi="ar-SA"/>
        </w:rPr>
        <w:t>устанавливается</w:t>
      </w:r>
      <w:proofErr w:type="gramEnd"/>
      <w:r w:rsidR="00DF1BBE" w:rsidRPr="00DF1BBE">
        <w:rPr>
          <w:i w:val="0"/>
          <w:iCs w:val="0"/>
          <w:color w:val="auto"/>
          <w:sz w:val="24"/>
          <w:szCs w:val="24"/>
          <w:lang w:bidi="ar-SA"/>
        </w:rPr>
        <w:t xml:space="preserve"> в кабинет</w:t>
      </w:r>
      <w:r w:rsidR="00DF1BBE">
        <w:rPr>
          <w:i w:val="0"/>
          <w:iCs w:val="0"/>
          <w:color w:val="auto"/>
          <w:sz w:val="24"/>
          <w:szCs w:val="24"/>
          <w:lang w:bidi="ar-SA"/>
        </w:rPr>
        <w:t xml:space="preserve"> заместителя директора. </w:t>
      </w:r>
    </w:p>
    <w:p w:rsidR="00212A57" w:rsidRPr="00B41D4D" w:rsidRDefault="00A70E63" w:rsidP="00A21EB8">
      <w:pPr>
        <w:pStyle w:val="3"/>
        <w:numPr>
          <w:ilvl w:val="0"/>
          <w:numId w:val="19"/>
        </w:numPr>
        <w:shd w:val="clear" w:color="auto" w:fill="auto"/>
        <w:spacing w:line="240" w:lineRule="auto"/>
        <w:ind w:left="40" w:right="-676" w:firstLine="720"/>
        <w:rPr>
          <w:sz w:val="24"/>
          <w:szCs w:val="28"/>
        </w:rPr>
      </w:pPr>
      <w:r w:rsidRPr="00B41D4D">
        <w:rPr>
          <w:sz w:val="24"/>
          <w:szCs w:val="28"/>
        </w:rPr>
        <w:t xml:space="preserve"> Прием сообщений по «Телефону доверия» осуществляется ежедневно, кроме выходных и праздничных дней, путем личного приема сообщений по следующему графику:</w:t>
      </w:r>
    </w:p>
    <w:p w:rsidR="00DF1BBE" w:rsidRPr="00DF1BBE" w:rsidRDefault="00DF1BBE" w:rsidP="00DF1BBE">
      <w:pPr>
        <w:pStyle w:val="3"/>
        <w:ind w:left="40" w:right="-676" w:firstLine="720"/>
        <w:rPr>
          <w:sz w:val="24"/>
          <w:szCs w:val="28"/>
        </w:rPr>
      </w:pPr>
      <w:r w:rsidRPr="00DF1BBE">
        <w:rPr>
          <w:sz w:val="24"/>
          <w:szCs w:val="28"/>
        </w:rPr>
        <w:t>с понедельника по четверг – с 9.00 до 17.00 часов по московскому времени;</w:t>
      </w:r>
    </w:p>
    <w:p w:rsidR="00DF1BBE" w:rsidRDefault="00DF1BBE" w:rsidP="00DF1BBE">
      <w:pPr>
        <w:pStyle w:val="3"/>
        <w:shd w:val="clear" w:color="auto" w:fill="auto"/>
        <w:spacing w:line="240" w:lineRule="auto"/>
        <w:ind w:left="40" w:right="-676" w:firstLine="720"/>
        <w:rPr>
          <w:sz w:val="24"/>
          <w:szCs w:val="28"/>
        </w:rPr>
      </w:pPr>
      <w:r w:rsidRPr="00DF1BBE">
        <w:rPr>
          <w:sz w:val="24"/>
          <w:szCs w:val="28"/>
        </w:rPr>
        <w:t>в пятницу с 9.00 до 16.00 часов по московскому времени.</w:t>
      </w:r>
    </w:p>
    <w:p w:rsidR="00212A57" w:rsidRPr="00B41D4D" w:rsidRDefault="00A70E63" w:rsidP="00A21EB8">
      <w:pPr>
        <w:pStyle w:val="3"/>
        <w:numPr>
          <w:ilvl w:val="0"/>
          <w:numId w:val="19"/>
        </w:numPr>
        <w:shd w:val="clear" w:color="auto" w:fill="auto"/>
        <w:spacing w:line="240" w:lineRule="auto"/>
        <w:ind w:left="40" w:right="-676" w:firstLine="720"/>
        <w:rPr>
          <w:sz w:val="24"/>
          <w:szCs w:val="28"/>
        </w:rPr>
      </w:pPr>
      <w:r w:rsidRPr="00B41D4D">
        <w:rPr>
          <w:sz w:val="24"/>
          <w:szCs w:val="28"/>
        </w:rPr>
        <w:t>При ответе на телефонные звонки, работники Учреждения, ответственные за организацию работы «Телефона доверия», обязаны:</w:t>
      </w:r>
    </w:p>
    <w:p w:rsidR="00212A57" w:rsidRPr="00B41D4D" w:rsidRDefault="00A70E63" w:rsidP="00DF1BBE">
      <w:pPr>
        <w:pStyle w:val="3"/>
        <w:numPr>
          <w:ilvl w:val="0"/>
          <w:numId w:val="42"/>
        </w:numPr>
        <w:shd w:val="clear" w:color="auto" w:fill="auto"/>
        <w:spacing w:line="240" w:lineRule="auto"/>
        <w:ind w:left="426" w:right="-676" w:hanging="426"/>
        <w:rPr>
          <w:sz w:val="24"/>
          <w:szCs w:val="28"/>
        </w:rPr>
      </w:pPr>
      <w:r w:rsidRPr="00B41D4D">
        <w:rPr>
          <w:sz w:val="24"/>
          <w:szCs w:val="28"/>
        </w:rPr>
        <w:t>назвать фамилию, имя, отчество, занимаемую должность;</w:t>
      </w:r>
    </w:p>
    <w:p w:rsidR="00212A57" w:rsidRPr="00B41D4D" w:rsidRDefault="00A70E63" w:rsidP="00DF1BBE">
      <w:pPr>
        <w:pStyle w:val="3"/>
        <w:numPr>
          <w:ilvl w:val="0"/>
          <w:numId w:val="42"/>
        </w:numPr>
        <w:shd w:val="clear" w:color="auto" w:fill="auto"/>
        <w:spacing w:line="240" w:lineRule="auto"/>
        <w:ind w:left="426" w:right="-676" w:hanging="426"/>
        <w:rPr>
          <w:sz w:val="24"/>
          <w:szCs w:val="28"/>
        </w:rPr>
      </w:pPr>
      <w:r w:rsidRPr="00B41D4D">
        <w:rPr>
          <w:sz w:val="24"/>
          <w:szCs w:val="28"/>
        </w:rPr>
        <w:t xml:space="preserve">пояснить </w:t>
      </w:r>
      <w:proofErr w:type="gramStart"/>
      <w:r w:rsidRPr="00B41D4D">
        <w:rPr>
          <w:sz w:val="24"/>
          <w:szCs w:val="28"/>
        </w:rPr>
        <w:t>позвонившему</w:t>
      </w:r>
      <w:proofErr w:type="gramEnd"/>
      <w:r w:rsidRPr="00B41D4D">
        <w:rPr>
          <w:sz w:val="24"/>
          <w:szCs w:val="28"/>
        </w:rPr>
        <w:t>, что телефон доверия работает исключительно для информирования о фактах коррупции, с которыми граждане и организации сталкиваются при взаимодействии с работниками Учреждения;</w:t>
      </w:r>
    </w:p>
    <w:p w:rsidR="00212A57" w:rsidRPr="00B41D4D" w:rsidRDefault="00A70E63" w:rsidP="00DF1BBE">
      <w:pPr>
        <w:pStyle w:val="3"/>
        <w:numPr>
          <w:ilvl w:val="0"/>
          <w:numId w:val="42"/>
        </w:numPr>
        <w:shd w:val="clear" w:color="auto" w:fill="auto"/>
        <w:spacing w:line="240" w:lineRule="auto"/>
        <w:ind w:left="426" w:right="-676" w:hanging="426"/>
        <w:rPr>
          <w:sz w:val="24"/>
          <w:szCs w:val="28"/>
        </w:rPr>
      </w:pPr>
      <w:r w:rsidRPr="00B41D4D">
        <w:rPr>
          <w:sz w:val="24"/>
          <w:szCs w:val="28"/>
        </w:rPr>
        <w:t>предложить гражданину назвать свои фамилию, имя, отчество, название организации, адрес, по которому должен быть направлен ответ, номер телефона для связи;</w:t>
      </w:r>
    </w:p>
    <w:p w:rsidR="00212A57" w:rsidRPr="00B41D4D" w:rsidRDefault="00A70E63" w:rsidP="00DF1BBE">
      <w:pPr>
        <w:pStyle w:val="3"/>
        <w:numPr>
          <w:ilvl w:val="0"/>
          <w:numId w:val="42"/>
        </w:numPr>
        <w:shd w:val="clear" w:color="auto" w:fill="auto"/>
        <w:spacing w:line="240" w:lineRule="auto"/>
        <w:ind w:left="426" w:right="-676" w:hanging="426"/>
        <w:rPr>
          <w:sz w:val="24"/>
          <w:szCs w:val="28"/>
        </w:rPr>
      </w:pPr>
      <w:r w:rsidRPr="00B41D4D">
        <w:rPr>
          <w:sz w:val="24"/>
          <w:szCs w:val="28"/>
        </w:rPr>
        <w:t>предложить гражданину изложить суть вопроса.</w:t>
      </w:r>
    </w:p>
    <w:p w:rsidR="00DA4A1A" w:rsidRPr="00B41D4D" w:rsidRDefault="00A70E63" w:rsidP="00573D28">
      <w:pPr>
        <w:pStyle w:val="3"/>
        <w:numPr>
          <w:ilvl w:val="0"/>
          <w:numId w:val="19"/>
        </w:numPr>
        <w:shd w:val="clear" w:color="auto" w:fill="auto"/>
        <w:spacing w:line="240" w:lineRule="auto"/>
        <w:ind w:left="40" w:right="-676" w:firstLine="669"/>
        <w:rPr>
          <w:sz w:val="24"/>
          <w:szCs w:val="28"/>
        </w:rPr>
      </w:pPr>
      <w:r w:rsidRPr="00B41D4D">
        <w:rPr>
          <w:sz w:val="24"/>
          <w:szCs w:val="28"/>
        </w:rPr>
        <w:t xml:space="preserve"> </w:t>
      </w:r>
      <w:proofErr w:type="gramStart"/>
      <w:r w:rsidR="00DA4A1A" w:rsidRPr="00B41D4D">
        <w:rPr>
          <w:sz w:val="24"/>
          <w:szCs w:val="28"/>
        </w:rPr>
        <w:t>Поступающие по «Телефону доверия» сообщения, за исключением указанных в абзаце втором настоящего пункта, оформляются ответственным лицом по форме, установленной приложением № 2 к настоящему Положению, в день их поступления и не позднее следующего рабочего дня со дня их поступления подлежат обязательному внесению в Журнал регистрации сообщений граждан и организаций, поступивших по «Телефону доверия» (наименование учреждения) по вопросам противодействия коррупции (далее - Журнал</w:t>
      </w:r>
      <w:proofErr w:type="gramEnd"/>
      <w:r w:rsidR="00DA4A1A" w:rsidRPr="00B41D4D">
        <w:rPr>
          <w:sz w:val="24"/>
          <w:szCs w:val="28"/>
        </w:rPr>
        <w:t xml:space="preserve">), </w:t>
      </w:r>
      <w:proofErr w:type="gramStart"/>
      <w:r w:rsidR="00DA4A1A" w:rsidRPr="00B41D4D">
        <w:rPr>
          <w:sz w:val="24"/>
          <w:szCs w:val="28"/>
        </w:rPr>
        <w:t>форма</w:t>
      </w:r>
      <w:proofErr w:type="gramEnd"/>
      <w:r w:rsidR="00DA4A1A" w:rsidRPr="00B41D4D">
        <w:rPr>
          <w:sz w:val="24"/>
          <w:szCs w:val="28"/>
        </w:rPr>
        <w:t xml:space="preserve"> которого установлена приложением № 1 к настоящему Положению.</w:t>
      </w:r>
    </w:p>
    <w:p w:rsidR="00DA4A1A" w:rsidRPr="00B41D4D" w:rsidRDefault="00DA4A1A" w:rsidP="00DA4A1A">
      <w:pPr>
        <w:pStyle w:val="3"/>
        <w:shd w:val="clear" w:color="auto" w:fill="auto"/>
        <w:spacing w:line="240" w:lineRule="auto"/>
        <w:ind w:right="-676" w:firstLine="709"/>
        <w:rPr>
          <w:sz w:val="24"/>
          <w:szCs w:val="28"/>
        </w:rPr>
      </w:pPr>
      <w:r w:rsidRPr="00B41D4D">
        <w:rPr>
          <w:sz w:val="24"/>
          <w:szCs w:val="28"/>
        </w:rPr>
        <w:t>Сообщения, поступившие по «Телефону доверия», не содержащие информации о фактах коррупции, не подлежат оформлению и регистрации в Журнале, при этом ответственное лицо разъясняет заявителю, куда ему следует обратиться по сути содержащихся в его сообщении сведений.</w:t>
      </w:r>
    </w:p>
    <w:p w:rsidR="00DA4A1A" w:rsidRPr="00B41D4D" w:rsidRDefault="00DA4A1A" w:rsidP="00DA4A1A">
      <w:pPr>
        <w:pStyle w:val="3"/>
        <w:shd w:val="clear" w:color="auto" w:fill="auto"/>
        <w:spacing w:line="240" w:lineRule="auto"/>
        <w:ind w:right="-676" w:firstLine="709"/>
        <w:rPr>
          <w:sz w:val="24"/>
          <w:szCs w:val="28"/>
        </w:rPr>
      </w:pPr>
      <w:r w:rsidRPr="00B41D4D">
        <w:rPr>
          <w:sz w:val="24"/>
          <w:szCs w:val="28"/>
        </w:rPr>
        <w:lastRenderedPageBreak/>
        <w:t>Анонимные сообщения (без указания фамилии гражданина, направившего сообщение), а также сообщения, не содержащие почтового адреса, по которому должен быть направлен ответ, оформляются по форме, предусмотренной приложением № 2 к настоящему Положению, регистрируются в Журнале, рассматриваются, но ответ на сообщение не дается.</w:t>
      </w:r>
    </w:p>
    <w:p w:rsidR="00F81EBF" w:rsidRPr="00B41D4D" w:rsidRDefault="00F81EBF" w:rsidP="00DA4A1A">
      <w:pPr>
        <w:pStyle w:val="3"/>
        <w:shd w:val="clear" w:color="auto" w:fill="auto"/>
        <w:spacing w:line="240" w:lineRule="auto"/>
        <w:ind w:right="-676" w:firstLine="709"/>
        <w:rPr>
          <w:sz w:val="24"/>
          <w:szCs w:val="28"/>
        </w:rPr>
      </w:pPr>
      <w:r w:rsidRPr="00B41D4D">
        <w:rPr>
          <w:sz w:val="24"/>
          <w:szCs w:val="28"/>
        </w:rPr>
        <w:t>Сообщения о фактах проявления коррупции руководителем Учреждения</w:t>
      </w:r>
      <w:r w:rsidRPr="00B41D4D">
        <w:rPr>
          <w:sz w:val="20"/>
        </w:rPr>
        <w:t xml:space="preserve"> </w:t>
      </w:r>
      <w:r w:rsidRPr="00B41D4D">
        <w:rPr>
          <w:sz w:val="24"/>
          <w:szCs w:val="28"/>
        </w:rPr>
        <w:t>оформляются по форме, предусмотренной приложением № 2 к настоящему Положению, регистрируются в Журнале, перенаправляются лицом, ответственным за организацию работы «Телефона доверия» в Министерство образования и науки Республики Коми в день их поступления.</w:t>
      </w:r>
    </w:p>
    <w:p w:rsidR="00212A57" w:rsidRPr="00B41D4D" w:rsidRDefault="00A70E63" w:rsidP="00A21EB8">
      <w:pPr>
        <w:pStyle w:val="3"/>
        <w:numPr>
          <w:ilvl w:val="0"/>
          <w:numId w:val="19"/>
        </w:numPr>
        <w:shd w:val="clear" w:color="auto" w:fill="auto"/>
        <w:spacing w:line="240" w:lineRule="auto"/>
        <w:ind w:left="40" w:right="-676" w:firstLine="720"/>
        <w:rPr>
          <w:sz w:val="24"/>
          <w:szCs w:val="28"/>
        </w:rPr>
      </w:pPr>
      <w:r w:rsidRPr="00B41D4D">
        <w:rPr>
          <w:sz w:val="24"/>
          <w:szCs w:val="28"/>
        </w:rPr>
        <w:t xml:space="preserve"> Страницы Журнала должны быть пронумерованы, </w:t>
      </w:r>
      <w:proofErr w:type="gramStart"/>
      <w:r w:rsidRPr="00B41D4D">
        <w:rPr>
          <w:sz w:val="24"/>
          <w:szCs w:val="28"/>
        </w:rPr>
        <w:t>прошнурованы и скреплены</w:t>
      </w:r>
      <w:proofErr w:type="gramEnd"/>
      <w:r w:rsidRPr="00B41D4D">
        <w:rPr>
          <w:sz w:val="24"/>
          <w:szCs w:val="28"/>
        </w:rPr>
        <w:t xml:space="preserve"> печатью Учреждения. Журнал и сообщения подлежат хранению в течение трех лет со дня регистрации в Журнале последнего сообщения, после чего передаются в архив.</w:t>
      </w:r>
    </w:p>
    <w:p w:rsidR="00F81EBF" w:rsidRPr="00B41D4D" w:rsidRDefault="00EF1371" w:rsidP="00F81EBF">
      <w:pPr>
        <w:pStyle w:val="3"/>
        <w:numPr>
          <w:ilvl w:val="0"/>
          <w:numId w:val="19"/>
        </w:numPr>
        <w:shd w:val="clear" w:color="auto" w:fill="auto"/>
        <w:spacing w:line="240" w:lineRule="auto"/>
        <w:ind w:left="40" w:right="-676" w:firstLine="720"/>
        <w:rPr>
          <w:sz w:val="24"/>
          <w:szCs w:val="28"/>
        </w:rPr>
      </w:pPr>
      <w:r w:rsidRPr="00B41D4D">
        <w:rPr>
          <w:sz w:val="24"/>
          <w:szCs w:val="28"/>
        </w:rPr>
        <w:t>Ответственное лицо</w:t>
      </w:r>
      <w:r w:rsidR="00F81EBF" w:rsidRPr="00B41D4D">
        <w:rPr>
          <w:sz w:val="24"/>
          <w:szCs w:val="28"/>
        </w:rPr>
        <w:t xml:space="preserve"> передает оформленное сообщение в день его регистрации руководителю Учреждения.</w:t>
      </w:r>
    </w:p>
    <w:p w:rsidR="00F81EBF" w:rsidRPr="00B41D4D" w:rsidRDefault="00F81EBF" w:rsidP="00F81EBF">
      <w:pPr>
        <w:pStyle w:val="3"/>
        <w:numPr>
          <w:ilvl w:val="0"/>
          <w:numId w:val="19"/>
        </w:numPr>
        <w:shd w:val="clear" w:color="auto" w:fill="auto"/>
        <w:spacing w:line="240" w:lineRule="auto"/>
        <w:ind w:left="40" w:right="-676" w:firstLine="720"/>
        <w:rPr>
          <w:sz w:val="24"/>
          <w:szCs w:val="28"/>
        </w:rPr>
      </w:pPr>
      <w:r w:rsidRPr="00B41D4D">
        <w:rPr>
          <w:sz w:val="24"/>
          <w:szCs w:val="28"/>
        </w:rPr>
        <w:t>Руководитель Учреждения в течение 1 рабочего дня со дня поступления к нему сообщения передает его на рассмотрение ответственному лицу путем внесения резолюции, содержащей суть поручения.</w:t>
      </w:r>
    </w:p>
    <w:p w:rsidR="00EF1371" w:rsidRPr="00B41D4D" w:rsidRDefault="00EF1371" w:rsidP="00EF1371">
      <w:pPr>
        <w:pStyle w:val="3"/>
        <w:shd w:val="clear" w:color="auto" w:fill="auto"/>
        <w:spacing w:line="240" w:lineRule="auto"/>
        <w:ind w:right="-676" w:firstLine="851"/>
        <w:rPr>
          <w:sz w:val="24"/>
          <w:szCs w:val="28"/>
        </w:rPr>
      </w:pPr>
      <w:proofErr w:type="gramStart"/>
      <w:r w:rsidRPr="00B41D4D">
        <w:rPr>
          <w:sz w:val="24"/>
          <w:szCs w:val="28"/>
        </w:rPr>
        <w:t>На основании имеющейся информации о подготавливаемом, совершаемом или совершенном противоправном деянии коррупционной направленности, а также о лице (лицах), его подготавливающем, совершающем или совершившем, руководитель Учреждения в течение 1 рабочего дня со дня регистрации сообщения принимает решение о направлении сообщения о фактах коррупционной направленности с прилагаемыми к нему материалами в органы прокуратуры Российской Федерации, органы внутренних дел Российской Федерации, органы федеральной</w:t>
      </w:r>
      <w:proofErr w:type="gramEnd"/>
      <w:r w:rsidRPr="00B41D4D">
        <w:rPr>
          <w:sz w:val="24"/>
          <w:szCs w:val="28"/>
        </w:rPr>
        <w:t xml:space="preserve"> службы безопасности Российской Федерации, иные государственные органы.</w:t>
      </w:r>
    </w:p>
    <w:p w:rsidR="00EF1371" w:rsidRPr="00B41D4D" w:rsidRDefault="00EF1371" w:rsidP="00EF1371">
      <w:pPr>
        <w:pStyle w:val="3"/>
        <w:shd w:val="clear" w:color="auto" w:fill="auto"/>
        <w:spacing w:line="240" w:lineRule="auto"/>
        <w:ind w:left="20" w:right="-676" w:firstLine="700"/>
        <w:rPr>
          <w:sz w:val="24"/>
          <w:szCs w:val="28"/>
        </w:rPr>
      </w:pPr>
      <w:r w:rsidRPr="00B41D4D">
        <w:rPr>
          <w:sz w:val="24"/>
          <w:szCs w:val="28"/>
        </w:rPr>
        <w:t xml:space="preserve">Поступившие сообщения о фактах коррупционной направленности направляются ответственным лицом в органы прокуратуры Российской Федерации, органы внутренних дел Российской Федерации, органы федеральной службы безопасности Российской Федерации, иные государственные органы на бумажном носителе с сопроводительным письмом не позднее 7 дней </w:t>
      </w:r>
      <w:proofErr w:type="gramStart"/>
      <w:r w:rsidRPr="00B41D4D">
        <w:rPr>
          <w:sz w:val="24"/>
          <w:szCs w:val="28"/>
        </w:rPr>
        <w:t>с даты</w:t>
      </w:r>
      <w:proofErr w:type="gramEnd"/>
      <w:r w:rsidRPr="00B41D4D">
        <w:rPr>
          <w:sz w:val="24"/>
          <w:szCs w:val="28"/>
        </w:rPr>
        <w:t xml:space="preserve"> его регистрации. Сообщение о фактах коррупционной направленности может быть направлено как одновременно во все перечисленные государственные органы, так и в один из них в соответствии с их компетенцией.</w:t>
      </w:r>
    </w:p>
    <w:p w:rsidR="00EF1371" w:rsidRPr="00B41D4D" w:rsidRDefault="00EF1371" w:rsidP="00EF1371">
      <w:pPr>
        <w:pStyle w:val="3"/>
        <w:shd w:val="clear" w:color="auto" w:fill="auto"/>
        <w:spacing w:line="240" w:lineRule="auto"/>
        <w:ind w:left="20" w:right="-676" w:firstLine="700"/>
        <w:rPr>
          <w:sz w:val="24"/>
          <w:szCs w:val="28"/>
        </w:rPr>
      </w:pPr>
      <w:r w:rsidRPr="00B41D4D">
        <w:rPr>
          <w:sz w:val="24"/>
          <w:szCs w:val="28"/>
        </w:rPr>
        <w:t>В случае направления сообщения о фактах коррупционной направленности одновременно в несколько государственных органов в сопроводительном письме перечисляются все адресаты с указанием реквизитов исходящих писем.</w:t>
      </w:r>
    </w:p>
    <w:p w:rsidR="00F81EBF" w:rsidRPr="00B41D4D" w:rsidRDefault="00F81EBF" w:rsidP="00EF1371">
      <w:pPr>
        <w:pStyle w:val="3"/>
        <w:numPr>
          <w:ilvl w:val="0"/>
          <w:numId w:val="19"/>
        </w:numPr>
        <w:shd w:val="clear" w:color="auto" w:fill="auto"/>
        <w:spacing w:line="240" w:lineRule="auto"/>
        <w:ind w:right="-676" w:firstLine="709"/>
        <w:rPr>
          <w:sz w:val="24"/>
          <w:szCs w:val="28"/>
        </w:rPr>
      </w:pPr>
      <w:r w:rsidRPr="00B41D4D">
        <w:rPr>
          <w:sz w:val="24"/>
          <w:szCs w:val="28"/>
        </w:rPr>
        <w:t>Ответственное лицо:</w:t>
      </w:r>
    </w:p>
    <w:p w:rsidR="00EF1371" w:rsidRPr="00B41D4D" w:rsidRDefault="00EF1371" w:rsidP="00EF1371">
      <w:pPr>
        <w:pStyle w:val="3"/>
        <w:spacing w:line="240" w:lineRule="auto"/>
        <w:ind w:right="-676" w:firstLine="709"/>
        <w:rPr>
          <w:sz w:val="24"/>
          <w:szCs w:val="28"/>
        </w:rPr>
      </w:pPr>
      <w:r w:rsidRPr="00B41D4D">
        <w:rPr>
          <w:sz w:val="24"/>
          <w:szCs w:val="28"/>
        </w:rPr>
        <w:t xml:space="preserve">1) </w:t>
      </w:r>
      <w:proofErr w:type="gramStart"/>
      <w:r w:rsidRPr="00B41D4D">
        <w:rPr>
          <w:sz w:val="24"/>
          <w:szCs w:val="28"/>
        </w:rPr>
        <w:t>рассматривает сообщения и дает</w:t>
      </w:r>
      <w:proofErr w:type="gramEnd"/>
      <w:r w:rsidRPr="00B41D4D">
        <w:rPr>
          <w:sz w:val="24"/>
          <w:szCs w:val="28"/>
        </w:rPr>
        <w:t xml:space="preserve"> письменные ответы в порядке и сроки, установленные Федеральным законом от 2 мая 2006 г. № 59-ФЗ «О порядке рассмотрения обращений граждан Российской Федерации»;</w:t>
      </w:r>
    </w:p>
    <w:p w:rsidR="00EF1371" w:rsidRPr="00B41D4D" w:rsidRDefault="00EF1371" w:rsidP="00EF1371">
      <w:pPr>
        <w:pStyle w:val="3"/>
        <w:spacing w:line="240" w:lineRule="auto"/>
        <w:ind w:right="-676" w:firstLine="709"/>
        <w:rPr>
          <w:sz w:val="24"/>
          <w:szCs w:val="28"/>
        </w:rPr>
      </w:pPr>
      <w:r w:rsidRPr="00B41D4D">
        <w:rPr>
          <w:sz w:val="24"/>
          <w:szCs w:val="28"/>
        </w:rPr>
        <w:t>2) готовит руководителю Учреждения в рамках своей компетенции предложения о принятии мер реагирования на поступившее по «Телефону доверия» сообщение;</w:t>
      </w:r>
    </w:p>
    <w:p w:rsidR="00EF1371" w:rsidRPr="00B41D4D" w:rsidRDefault="00EF1371" w:rsidP="00EF1371">
      <w:pPr>
        <w:pStyle w:val="3"/>
        <w:spacing w:line="240" w:lineRule="auto"/>
        <w:ind w:right="-676" w:firstLine="709"/>
        <w:rPr>
          <w:sz w:val="24"/>
          <w:szCs w:val="28"/>
        </w:rPr>
      </w:pPr>
      <w:r w:rsidRPr="00B41D4D">
        <w:rPr>
          <w:sz w:val="24"/>
          <w:szCs w:val="28"/>
        </w:rPr>
        <w:t xml:space="preserve">3) </w:t>
      </w:r>
      <w:proofErr w:type="gramStart"/>
      <w:r w:rsidRPr="00B41D4D">
        <w:rPr>
          <w:sz w:val="24"/>
          <w:szCs w:val="28"/>
        </w:rPr>
        <w:t>анализируют и обобщают</w:t>
      </w:r>
      <w:proofErr w:type="gramEnd"/>
      <w:r w:rsidRPr="00B41D4D">
        <w:rPr>
          <w:sz w:val="24"/>
          <w:szCs w:val="28"/>
        </w:rPr>
        <w:t xml:space="preserve"> сообщения, поступившие по «Телефону доверия», в целях разработки и реализации антикоррупционных мероприятий в </w:t>
      </w:r>
      <w:r w:rsidR="00341B9E" w:rsidRPr="00B41D4D">
        <w:rPr>
          <w:sz w:val="24"/>
          <w:szCs w:val="28"/>
        </w:rPr>
        <w:t>Учреждении</w:t>
      </w:r>
      <w:r w:rsidRPr="00B41D4D">
        <w:rPr>
          <w:sz w:val="24"/>
          <w:szCs w:val="28"/>
        </w:rPr>
        <w:t>.</w:t>
      </w:r>
    </w:p>
    <w:p w:rsidR="00F81EBF" w:rsidRPr="00B41D4D" w:rsidRDefault="00EF1371" w:rsidP="00EF1371">
      <w:pPr>
        <w:pStyle w:val="3"/>
        <w:numPr>
          <w:ilvl w:val="0"/>
          <w:numId w:val="19"/>
        </w:numPr>
        <w:shd w:val="clear" w:color="auto" w:fill="auto"/>
        <w:spacing w:line="240" w:lineRule="auto"/>
        <w:ind w:right="-676" w:firstLine="851"/>
        <w:rPr>
          <w:sz w:val="24"/>
          <w:szCs w:val="28"/>
        </w:rPr>
      </w:pPr>
      <w:r w:rsidRPr="00B41D4D">
        <w:rPr>
          <w:sz w:val="24"/>
          <w:szCs w:val="28"/>
        </w:rPr>
        <w:t>Работники Учреждения, работающие с информацией, полученной по «Телефону доверия», несут персональную ответственность за соблюдение конфиденциальности полученных сведений в соответствии с законодательством Российской Федерации</w:t>
      </w:r>
      <w:r w:rsidR="00F81EBF" w:rsidRPr="00B41D4D">
        <w:rPr>
          <w:sz w:val="24"/>
          <w:szCs w:val="28"/>
        </w:rPr>
        <w:t>.</w:t>
      </w:r>
    </w:p>
    <w:p w:rsidR="00F81EBF" w:rsidRPr="00B41D4D" w:rsidRDefault="00F81EBF" w:rsidP="00F81EBF">
      <w:pPr>
        <w:pStyle w:val="3"/>
        <w:shd w:val="clear" w:color="auto" w:fill="auto"/>
        <w:spacing w:line="240" w:lineRule="auto"/>
        <w:ind w:left="760" w:right="-676" w:firstLine="0"/>
        <w:rPr>
          <w:sz w:val="24"/>
          <w:szCs w:val="28"/>
        </w:rPr>
      </w:pPr>
    </w:p>
    <w:p w:rsidR="00F81EBF" w:rsidRPr="00B41D4D" w:rsidRDefault="00F81EBF" w:rsidP="00F81EBF">
      <w:pPr>
        <w:pStyle w:val="3"/>
        <w:shd w:val="clear" w:color="auto" w:fill="auto"/>
        <w:spacing w:line="240" w:lineRule="auto"/>
        <w:ind w:left="760" w:right="-676" w:firstLine="0"/>
        <w:rPr>
          <w:sz w:val="24"/>
          <w:szCs w:val="28"/>
        </w:rPr>
      </w:pPr>
    </w:p>
    <w:p w:rsidR="00F81EBF" w:rsidRPr="00B41D4D" w:rsidRDefault="00F81EBF" w:rsidP="00F81EBF">
      <w:pPr>
        <w:pStyle w:val="3"/>
        <w:shd w:val="clear" w:color="auto" w:fill="auto"/>
        <w:spacing w:line="240" w:lineRule="auto"/>
        <w:ind w:left="760" w:right="-676" w:firstLine="0"/>
        <w:rPr>
          <w:sz w:val="24"/>
          <w:szCs w:val="28"/>
        </w:rPr>
      </w:pPr>
    </w:p>
    <w:p w:rsidR="00F81EBF" w:rsidRPr="00B41D4D" w:rsidRDefault="00F81EBF" w:rsidP="00F81EBF">
      <w:pPr>
        <w:pStyle w:val="3"/>
        <w:shd w:val="clear" w:color="auto" w:fill="auto"/>
        <w:spacing w:line="240" w:lineRule="auto"/>
        <w:ind w:left="760" w:right="-676" w:firstLine="0"/>
        <w:rPr>
          <w:sz w:val="24"/>
          <w:szCs w:val="28"/>
        </w:rPr>
      </w:pPr>
    </w:p>
    <w:p w:rsidR="00DA4A1A" w:rsidRDefault="00DA4A1A" w:rsidP="00DA4A1A">
      <w:pPr>
        <w:pStyle w:val="3"/>
        <w:shd w:val="clear" w:color="auto" w:fill="auto"/>
        <w:spacing w:line="240" w:lineRule="auto"/>
        <w:ind w:left="720" w:right="-676" w:firstLine="0"/>
        <w:rPr>
          <w:sz w:val="24"/>
          <w:szCs w:val="28"/>
        </w:rPr>
      </w:pPr>
    </w:p>
    <w:p w:rsidR="001B1D26" w:rsidRDefault="001B1D26" w:rsidP="00DA4A1A">
      <w:pPr>
        <w:pStyle w:val="3"/>
        <w:shd w:val="clear" w:color="auto" w:fill="auto"/>
        <w:spacing w:line="240" w:lineRule="auto"/>
        <w:ind w:left="720" w:right="-676" w:firstLine="0"/>
        <w:rPr>
          <w:sz w:val="24"/>
          <w:szCs w:val="28"/>
        </w:rPr>
      </w:pPr>
    </w:p>
    <w:p w:rsidR="001B1D26" w:rsidRDefault="001B1D26" w:rsidP="00DA4A1A">
      <w:pPr>
        <w:pStyle w:val="3"/>
        <w:shd w:val="clear" w:color="auto" w:fill="auto"/>
        <w:spacing w:line="240" w:lineRule="auto"/>
        <w:ind w:left="720" w:right="-676" w:firstLine="0"/>
        <w:rPr>
          <w:sz w:val="24"/>
          <w:szCs w:val="28"/>
        </w:rPr>
      </w:pPr>
    </w:p>
    <w:p w:rsidR="001B1D26" w:rsidRDefault="001B1D26" w:rsidP="00DA4A1A">
      <w:pPr>
        <w:pStyle w:val="3"/>
        <w:shd w:val="clear" w:color="auto" w:fill="auto"/>
        <w:spacing w:line="240" w:lineRule="auto"/>
        <w:ind w:left="720" w:right="-676" w:firstLine="0"/>
        <w:rPr>
          <w:sz w:val="24"/>
          <w:szCs w:val="28"/>
        </w:rPr>
      </w:pPr>
    </w:p>
    <w:p w:rsidR="001B1D26" w:rsidRDefault="001B1D26" w:rsidP="00DA4A1A">
      <w:pPr>
        <w:pStyle w:val="3"/>
        <w:shd w:val="clear" w:color="auto" w:fill="auto"/>
        <w:spacing w:line="240" w:lineRule="auto"/>
        <w:ind w:left="720" w:right="-676" w:firstLine="0"/>
        <w:rPr>
          <w:sz w:val="24"/>
          <w:szCs w:val="28"/>
        </w:rPr>
      </w:pPr>
    </w:p>
    <w:p w:rsidR="001B1D26" w:rsidRDefault="001B1D26" w:rsidP="00DA4A1A">
      <w:pPr>
        <w:pStyle w:val="3"/>
        <w:shd w:val="clear" w:color="auto" w:fill="auto"/>
        <w:spacing w:line="240" w:lineRule="auto"/>
        <w:ind w:left="720" w:right="-676" w:firstLine="0"/>
        <w:rPr>
          <w:sz w:val="24"/>
          <w:szCs w:val="28"/>
        </w:rPr>
      </w:pPr>
    </w:p>
    <w:p w:rsidR="001B1D26" w:rsidRPr="00B41D4D" w:rsidRDefault="001B1D26" w:rsidP="00DA4A1A">
      <w:pPr>
        <w:pStyle w:val="3"/>
        <w:shd w:val="clear" w:color="auto" w:fill="auto"/>
        <w:spacing w:line="240" w:lineRule="auto"/>
        <w:ind w:left="720" w:right="-676" w:firstLine="0"/>
        <w:rPr>
          <w:sz w:val="24"/>
          <w:szCs w:val="28"/>
        </w:rPr>
      </w:pPr>
    </w:p>
    <w:p w:rsidR="00EF1371" w:rsidRPr="001B1D26" w:rsidRDefault="00EF1371" w:rsidP="00EF1371">
      <w:pPr>
        <w:widowControl/>
        <w:jc w:val="right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1B1D26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lastRenderedPageBreak/>
        <w:t>Приложение № 1</w:t>
      </w:r>
    </w:p>
    <w:p w:rsidR="001B1D26" w:rsidRPr="001B1D26" w:rsidRDefault="00EF1371" w:rsidP="00DF1BBE">
      <w:pPr>
        <w:widowControl/>
        <w:jc w:val="right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1B1D26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к Положению о «Телефоне доверия»</w:t>
      </w:r>
    </w:p>
    <w:p w:rsidR="00DF1BBE" w:rsidRPr="00DF1BBE" w:rsidRDefault="00DF1BBE" w:rsidP="00DF1BBE">
      <w:pPr>
        <w:widowControl/>
        <w:jc w:val="right"/>
        <w:rPr>
          <w:rFonts w:ascii="Times New Roman" w:eastAsia="Calibri" w:hAnsi="Times New Roman" w:cs="Times New Roman"/>
          <w:color w:val="auto"/>
          <w:szCs w:val="28"/>
          <w:lang w:eastAsia="en-US" w:bidi="ar-SA"/>
        </w:rPr>
      </w:pPr>
      <w:r w:rsidRPr="00DF1BBE">
        <w:t xml:space="preserve"> </w:t>
      </w:r>
      <w:r w:rsidRPr="00DF1BBE">
        <w:rPr>
          <w:rFonts w:ascii="Times New Roman" w:eastAsia="Calibri" w:hAnsi="Times New Roman" w:cs="Times New Roman"/>
          <w:color w:val="auto"/>
          <w:szCs w:val="28"/>
          <w:lang w:eastAsia="en-US" w:bidi="ar-SA"/>
        </w:rPr>
        <w:t>в Государственном учреждении Республики Коми</w:t>
      </w:r>
    </w:p>
    <w:p w:rsidR="001B1D26" w:rsidRDefault="00DF1BBE" w:rsidP="00DF1BBE">
      <w:pPr>
        <w:widowControl/>
        <w:jc w:val="right"/>
        <w:rPr>
          <w:rFonts w:ascii="Times New Roman" w:eastAsia="Calibri" w:hAnsi="Times New Roman" w:cs="Times New Roman"/>
          <w:color w:val="auto"/>
          <w:szCs w:val="28"/>
          <w:lang w:eastAsia="en-US" w:bidi="ar-SA"/>
        </w:rPr>
      </w:pPr>
      <w:r w:rsidRPr="00DF1BBE">
        <w:rPr>
          <w:rFonts w:ascii="Times New Roman" w:eastAsia="Calibri" w:hAnsi="Times New Roman" w:cs="Times New Roman"/>
          <w:color w:val="auto"/>
          <w:szCs w:val="28"/>
          <w:lang w:eastAsia="en-US" w:bidi="ar-SA"/>
        </w:rPr>
        <w:t xml:space="preserve">«Детский дом № 4 для детей–сирот и детей, </w:t>
      </w:r>
    </w:p>
    <w:p w:rsidR="00EF1371" w:rsidRPr="00B41D4D" w:rsidRDefault="00DF1BBE" w:rsidP="00DF1BBE">
      <w:pPr>
        <w:widowControl/>
        <w:jc w:val="right"/>
        <w:rPr>
          <w:rFonts w:ascii="Times New Roman" w:eastAsia="Calibri" w:hAnsi="Times New Roman" w:cs="Times New Roman"/>
          <w:color w:val="auto"/>
          <w:szCs w:val="28"/>
          <w:lang w:eastAsia="en-US" w:bidi="ar-SA"/>
        </w:rPr>
      </w:pPr>
      <w:r w:rsidRPr="00DF1BBE">
        <w:rPr>
          <w:rFonts w:ascii="Times New Roman" w:eastAsia="Calibri" w:hAnsi="Times New Roman" w:cs="Times New Roman"/>
          <w:color w:val="auto"/>
          <w:szCs w:val="28"/>
          <w:lang w:eastAsia="en-US" w:bidi="ar-SA"/>
        </w:rPr>
        <w:t>оставшихся без попечения родителей » г.Усинска</w:t>
      </w:r>
    </w:p>
    <w:p w:rsidR="00EF1371" w:rsidRPr="00B41D4D" w:rsidRDefault="00EF1371" w:rsidP="00EF1371">
      <w:pPr>
        <w:widowControl/>
        <w:spacing w:line="259" w:lineRule="auto"/>
        <w:jc w:val="right"/>
        <w:rPr>
          <w:rFonts w:ascii="Times New Roman" w:eastAsia="Calibri" w:hAnsi="Times New Roman" w:cs="Times New Roman"/>
          <w:color w:val="auto"/>
          <w:szCs w:val="28"/>
          <w:lang w:eastAsia="en-US" w:bidi="ar-SA"/>
        </w:rPr>
      </w:pPr>
    </w:p>
    <w:p w:rsidR="00EF1371" w:rsidRPr="001B1D26" w:rsidRDefault="00EF1371" w:rsidP="00EF1371">
      <w:pPr>
        <w:widowControl/>
        <w:spacing w:line="259" w:lineRule="auto"/>
        <w:jc w:val="right"/>
        <w:rPr>
          <w:rFonts w:ascii="Times New Roman" w:eastAsia="Calibri" w:hAnsi="Times New Roman" w:cs="Times New Roman"/>
          <w:color w:val="FF0000"/>
          <w:szCs w:val="28"/>
          <w:lang w:eastAsia="en-US" w:bidi="ar-SA"/>
        </w:rPr>
      </w:pPr>
      <w:r w:rsidRPr="001B1D26">
        <w:rPr>
          <w:rFonts w:ascii="Times New Roman" w:eastAsia="Calibri" w:hAnsi="Times New Roman" w:cs="Times New Roman"/>
          <w:color w:val="FF0000"/>
          <w:szCs w:val="28"/>
          <w:lang w:eastAsia="en-US" w:bidi="ar-SA"/>
        </w:rPr>
        <w:t>форма</w:t>
      </w:r>
    </w:p>
    <w:p w:rsidR="00EF1371" w:rsidRPr="00B41D4D" w:rsidRDefault="00EF1371" w:rsidP="00EF1371">
      <w:pPr>
        <w:widowControl/>
        <w:spacing w:line="259" w:lineRule="auto"/>
        <w:jc w:val="right"/>
        <w:rPr>
          <w:rFonts w:ascii="Times New Roman" w:eastAsia="Calibri" w:hAnsi="Times New Roman" w:cs="Times New Roman"/>
          <w:color w:val="auto"/>
          <w:szCs w:val="28"/>
          <w:lang w:eastAsia="en-US" w:bidi="ar-SA"/>
        </w:rPr>
      </w:pPr>
    </w:p>
    <w:p w:rsidR="00DF1BBE" w:rsidRPr="00DF1BBE" w:rsidRDefault="00C479B7" w:rsidP="00DF1BBE">
      <w:pPr>
        <w:widowControl/>
        <w:spacing w:line="259" w:lineRule="auto"/>
        <w:jc w:val="center"/>
        <w:rPr>
          <w:rFonts w:ascii="Times New Roman" w:eastAsia="Calibri" w:hAnsi="Times New Roman" w:cs="Times New Roman"/>
          <w:color w:val="auto"/>
          <w:sz w:val="28"/>
          <w:szCs w:val="28"/>
          <w:lang w:eastAsia="en-US"/>
        </w:rPr>
      </w:pPr>
      <w:r w:rsidRPr="00B41D4D">
        <w:rPr>
          <w:rFonts w:ascii="Times New Roman" w:eastAsia="Calibri" w:hAnsi="Times New Roman" w:cs="Times New Roman"/>
          <w:color w:val="auto"/>
          <w:szCs w:val="28"/>
          <w:lang w:eastAsia="en-US"/>
        </w:rPr>
        <w:t xml:space="preserve">Журнал регистрации сообщений граждан и организаций, поступивших по </w:t>
      </w:r>
      <w:r w:rsidRPr="00C479B7">
        <w:rPr>
          <w:rFonts w:ascii="Times New Roman" w:eastAsia="Calibri" w:hAnsi="Times New Roman" w:cs="Times New Roman"/>
          <w:color w:val="auto"/>
          <w:sz w:val="28"/>
          <w:szCs w:val="28"/>
          <w:lang w:eastAsia="en-US"/>
        </w:rPr>
        <w:t xml:space="preserve">«Телефону доверия» </w:t>
      </w:r>
      <w:r w:rsidR="00DF1BBE" w:rsidRPr="00DF1BBE">
        <w:rPr>
          <w:rFonts w:ascii="Times New Roman" w:eastAsia="Calibri" w:hAnsi="Times New Roman" w:cs="Times New Roman"/>
          <w:color w:val="auto"/>
          <w:sz w:val="28"/>
          <w:szCs w:val="28"/>
          <w:lang w:eastAsia="en-US"/>
        </w:rPr>
        <w:t>в Государственном учреждении Республики Коми</w:t>
      </w:r>
    </w:p>
    <w:p w:rsidR="00EF1371" w:rsidRPr="00EF1371" w:rsidRDefault="00DF1BBE" w:rsidP="00DF1BBE">
      <w:pPr>
        <w:widowControl/>
        <w:spacing w:line="259" w:lineRule="auto"/>
        <w:jc w:val="center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DF1BBE">
        <w:rPr>
          <w:rFonts w:ascii="Times New Roman" w:eastAsia="Calibri" w:hAnsi="Times New Roman" w:cs="Times New Roman"/>
          <w:color w:val="auto"/>
          <w:sz w:val="28"/>
          <w:szCs w:val="28"/>
          <w:lang w:eastAsia="en-US"/>
        </w:rPr>
        <w:t>«Детский дом № 4 для детей–сирот и детей, оставшихся без попечения родителей » г.Усинска</w:t>
      </w:r>
      <w:r w:rsidRPr="00DF1BBE">
        <w:rPr>
          <w:rFonts w:ascii="Times New Roman" w:eastAsia="Calibri" w:hAnsi="Times New Roman" w:cs="Times New Roman"/>
          <w:color w:val="auto"/>
          <w:sz w:val="28"/>
          <w:szCs w:val="28"/>
          <w:lang w:eastAsia="en-US"/>
        </w:rPr>
        <w:t xml:space="preserve"> </w:t>
      </w:r>
    </w:p>
    <w:p w:rsidR="00EF1371" w:rsidRPr="00EF1371" w:rsidRDefault="00EF1371" w:rsidP="00EF1371">
      <w:pPr>
        <w:widowControl/>
        <w:spacing w:line="259" w:lineRule="auto"/>
        <w:jc w:val="center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</w:p>
    <w:tbl>
      <w:tblPr>
        <w:tblW w:w="509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15"/>
        <w:gridCol w:w="1764"/>
        <w:gridCol w:w="1884"/>
        <w:gridCol w:w="1684"/>
        <w:gridCol w:w="2373"/>
        <w:gridCol w:w="1471"/>
      </w:tblGrid>
      <w:tr w:rsidR="00EF1371" w:rsidRPr="00EF1371" w:rsidTr="00495534">
        <w:tc>
          <w:tcPr>
            <w:tcW w:w="314" w:type="pct"/>
            <w:shd w:val="clear" w:color="auto" w:fill="auto"/>
          </w:tcPr>
          <w:p w:rsidR="00EF1371" w:rsidRPr="00EF1371" w:rsidRDefault="00EF1371" w:rsidP="00EF1371">
            <w:pPr>
              <w:widowControl/>
              <w:spacing w:after="160" w:line="259" w:lineRule="auto"/>
              <w:jc w:val="center"/>
              <w:rPr>
                <w:rFonts w:ascii="Times New Roman" w:eastAsia="Calibri" w:hAnsi="Times New Roman" w:cs="Times New Roman"/>
                <w:color w:val="auto"/>
                <w:sz w:val="27"/>
                <w:szCs w:val="27"/>
                <w:lang w:eastAsia="en-US" w:bidi="ar-SA"/>
              </w:rPr>
            </w:pPr>
            <w:r w:rsidRPr="00EF1371">
              <w:rPr>
                <w:rFonts w:ascii="Times New Roman" w:eastAsia="Calibri" w:hAnsi="Times New Roman" w:cs="Times New Roman"/>
                <w:color w:val="auto"/>
                <w:sz w:val="27"/>
                <w:szCs w:val="27"/>
                <w:lang w:eastAsia="en-US" w:bidi="ar-SA"/>
              </w:rPr>
              <w:t xml:space="preserve">№ </w:t>
            </w:r>
            <w:proofErr w:type="gramStart"/>
            <w:r w:rsidRPr="00EF1371">
              <w:rPr>
                <w:rFonts w:ascii="Times New Roman" w:eastAsia="Calibri" w:hAnsi="Times New Roman" w:cs="Times New Roman"/>
                <w:color w:val="auto"/>
                <w:sz w:val="27"/>
                <w:szCs w:val="27"/>
                <w:lang w:eastAsia="en-US" w:bidi="ar-SA"/>
              </w:rPr>
              <w:t>п</w:t>
            </w:r>
            <w:proofErr w:type="gramEnd"/>
            <w:r w:rsidRPr="00EF1371">
              <w:rPr>
                <w:rFonts w:ascii="Times New Roman" w:eastAsia="Calibri" w:hAnsi="Times New Roman" w:cs="Times New Roman"/>
                <w:color w:val="auto"/>
                <w:sz w:val="27"/>
                <w:szCs w:val="27"/>
                <w:lang w:eastAsia="en-US" w:bidi="ar-SA"/>
              </w:rPr>
              <w:t>/п</w:t>
            </w:r>
          </w:p>
          <w:p w:rsidR="00EF1371" w:rsidRPr="00EF1371" w:rsidRDefault="00EF1371" w:rsidP="00EF1371">
            <w:pPr>
              <w:widowControl/>
              <w:spacing w:after="160" w:line="259" w:lineRule="auto"/>
              <w:jc w:val="center"/>
              <w:rPr>
                <w:rFonts w:ascii="Times New Roman" w:eastAsia="Calibri" w:hAnsi="Times New Roman" w:cs="Times New Roman"/>
                <w:color w:val="auto"/>
                <w:sz w:val="27"/>
                <w:szCs w:val="27"/>
                <w:lang w:eastAsia="en-US" w:bidi="ar-SA"/>
              </w:rPr>
            </w:pPr>
          </w:p>
        </w:tc>
        <w:tc>
          <w:tcPr>
            <w:tcW w:w="901" w:type="pct"/>
            <w:shd w:val="clear" w:color="auto" w:fill="auto"/>
          </w:tcPr>
          <w:p w:rsidR="00EF1371" w:rsidRPr="00EF1371" w:rsidRDefault="00EF1371" w:rsidP="00EF1371">
            <w:pPr>
              <w:widowControl/>
              <w:spacing w:after="160" w:line="259" w:lineRule="auto"/>
              <w:jc w:val="center"/>
              <w:rPr>
                <w:rFonts w:ascii="Times New Roman" w:eastAsia="Calibri" w:hAnsi="Times New Roman" w:cs="Times New Roman"/>
                <w:color w:val="auto"/>
                <w:sz w:val="27"/>
                <w:szCs w:val="27"/>
                <w:lang w:eastAsia="en-US" w:bidi="ar-SA"/>
              </w:rPr>
            </w:pPr>
            <w:r w:rsidRPr="00EF1371">
              <w:rPr>
                <w:rFonts w:ascii="Times New Roman" w:eastAsia="Calibri" w:hAnsi="Times New Roman" w:cs="Times New Roman"/>
                <w:color w:val="auto"/>
                <w:sz w:val="27"/>
                <w:szCs w:val="27"/>
                <w:lang w:eastAsia="en-US" w:bidi="ar-SA"/>
              </w:rPr>
              <w:t>Дата (число, месяц, год) и время (час, мин.) регистрации сообщения</w:t>
            </w:r>
          </w:p>
          <w:p w:rsidR="00EF1371" w:rsidRPr="00EF1371" w:rsidRDefault="00EF1371" w:rsidP="00EF1371">
            <w:pPr>
              <w:widowControl/>
              <w:spacing w:after="160" w:line="259" w:lineRule="auto"/>
              <w:jc w:val="center"/>
              <w:rPr>
                <w:rFonts w:ascii="Times New Roman" w:eastAsia="Calibri" w:hAnsi="Times New Roman" w:cs="Times New Roman"/>
                <w:color w:val="auto"/>
                <w:sz w:val="27"/>
                <w:szCs w:val="27"/>
                <w:lang w:eastAsia="en-US" w:bidi="ar-SA"/>
              </w:rPr>
            </w:pPr>
          </w:p>
        </w:tc>
        <w:tc>
          <w:tcPr>
            <w:tcW w:w="962" w:type="pct"/>
            <w:shd w:val="clear" w:color="auto" w:fill="auto"/>
          </w:tcPr>
          <w:p w:rsidR="00EF1371" w:rsidRPr="00EF1371" w:rsidRDefault="00EF1371" w:rsidP="00EF1371">
            <w:pPr>
              <w:widowControl/>
              <w:spacing w:after="160" w:line="259" w:lineRule="auto"/>
              <w:jc w:val="center"/>
              <w:rPr>
                <w:rFonts w:ascii="Times New Roman" w:eastAsia="Calibri" w:hAnsi="Times New Roman" w:cs="Times New Roman"/>
                <w:color w:val="auto"/>
                <w:sz w:val="27"/>
                <w:szCs w:val="27"/>
                <w:lang w:eastAsia="en-US" w:bidi="ar-SA"/>
              </w:rPr>
            </w:pPr>
            <w:r w:rsidRPr="00EF1371">
              <w:rPr>
                <w:rFonts w:ascii="Times New Roman" w:eastAsia="Calibri" w:hAnsi="Times New Roman" w:cs="Times New Roman"/>
                <w:color w:val="auto"/>
                <w:sz w:val="27"/>
                <w:szCs w:val="27"/>
                <w:lang w:eastAsia="en-US" w:bidi="ar-SA"/>
              </w:rPr>
              <w:t>Ф.И.О., адрес, телефон заявителя (при наличии информации)</w:t>
            </w:r>
          </w:p>
          <w:p w:rsidR="00EF1371" w:rsidRPr="00EF1371" w:rsidRDefault="00EF1371" w:rsidP="00EF1371">
            <w:pPr>
              <w:widowControl/>
              <w:spacing w:after="160" w:line="259" w:lineRule="auto"/>
              <w:jc w:val="center"/>
              <w:rPr>
                <w:rFonts w:ascii="Times New Roman" w:eastAsia="Calibri" w:hAnsi="Times New Roman" w:cs="Times New Roman"/>
                <w:color w:val="auto"/>
                <w:sz w:val="27"/>
                <w:szCs w:val="27"/>
                <w:lang w:eastAsia="en-US" w:bidi="ar-SA"/>
              </w:rPr>
            </w:pPr>
          </w:p>
        </w:tc>
        <w:tc>
          <w:tcPr>
            <w:tcW w:w="860" w:type="pct"/>
            <w:shd w:val="clear" w:color="auto" w:fill="auto"/>
          </w:tcPr>
          <w:p w:rsidR="00EF1371" w:rsidRPr="00EF1371" w:rsidRDefault="00EF1371" w:rsidP="00EF1371">
            <w:pPr>
              <w:widowControl/>
              <w:spacing w:after="160" w:line="259" w:lineRule="auto"/>
              <w:jc w:val="center"/>
              <w:rPr>
                <w:rFonts w:ascii="Times New Roman" w:eastAsia="Calibri" w:hAnsi="Times New Roman" w:cs="Times New Roman"/>
                <w:color w:val="auto"/>
                <w:sz w:val="27"/>
                <w:szCs w:val="27"/>
                <w:lang w:eastAsia="en-US" w:bidi="ar-SA"/>
              </w:rPr>
            </w:pPr>
            <w:r w:rsidRPr="00EF1371">
              <w:rPr>
                <w:rFonts w:ascii="Times New Roman" w:eastAsia="Calibri" w:hAnsi="Times New Roman" w:cs="Times New Roman"/>
                <w:color w:val="auto"/>
                <w:sz w:val="27"/>
                <w:szCs w:val="27"/>
                <w:lang w:eastAsia="en-US" w:bidi="ar-SA"/>
              </w:rPr>
              <w:t>Краткое содержание сообщения</w:t>
            </w:r>
          </w:p>
          <w:p w:rsidR="00EF1371" w:rsidRPr="00EF1371" w:rsidRDefault="00EF1371" w:rsidP="00EF1371">
            <w:pPr>
              <w:widowControl/>
              <w:spacing w:after="160" w:line="259" w:lineRule="auto"/>
              <w:jc w:val="center"/>
              <w:rPr>
                <w:rFonts w:ascii="Times New Roman" w:eastAsia="Calibri" w:hAnsi="Times New Roman" w:cs="Times New Roman"/>
                <w:color w:val="auto"/>
                <w:sz w:val="27"/>
                <w:szCs w:val="27"/>
                <w:lang w:eastAsia="en-US" w:bidi="ar-SA"/>
              </w:rPr>
            </w:pPr>
          </w:p>
        </w:tc>
        <w:tc>
          <w:tcPr>
            <w:tcW w:w="1212" w:type="pct"/>
            <w:shd w:val="clear" w:color="auto" w:fill="auto"/>
          </w:tcPr>
          <w:p w:rsidR="00EF1371" w:rsidRPr="00EF1371" w:rsidRDefault="00EF1371" w:rsidP="00EF1371">
            <w:pPr>
              <w:widowControl/>
              <w:spacing w:after="160" w:line="259" w:lineRule="auto"/>
              <w:jc w:val="center"/>
              <w:rPr>
                <w:rFonts w:ascii="Times New Roman" w:eastAsia="Calibri" w:hAnsi="Times New Roman" w:cs="Times New Roman"/>
                <w:color w:val="auto"/>
                <w:sz w:val="27"/>
                <w:szCs w:val="27"/>
                <w:lang w:eastAsia="en-US" w:bidi="ar-SA"/>
              </w:rPr>
            </w:pPr>
            <w:r w:rsidRPr="00EF1371">
              <w:rPr>
                <w:rFonts w:ascii="Times New Roman" w:eastAsia="Calibri" w:hAnsi="Times New Roman" w:cs="Times New Roman"/>
                <w:color w:val="auto"/>
                <w:sz w:val="27"/>
                <w:szCs w:val="27"/>
                <w:lang w:eastAsia="en-US" w:bidi="ar-SA"/>
              </w:rPr>
              <w:t>Ф.И.О. сотрудника, зарегистрировавшего сообщение, подпись</w:t>
            </w:r>
          </w:p>
          <w:p w:rsidR="00EF1371" w:rsidRPr="00EF1371" w:rsidRDefault="00EF1371" w:rsidP="00EF1371">
            <w:pPr>
              <w:widowControl/>
              <w:spacing w:after="160" w:line="259" w:lineRule="auto"/>
              <w:jc w:val="center"/>
              <w:rPr>
                <w:rFonts w:ascii="Times New Roman" w:eastAsia="Calibri" w:hAnsi="Times New Roman" w:cs="Times New Roman"/>
                <w:color w:val="auto"/>
                <w:sz w:val="27"/>
                <w:szCs w:val="27"/>
                <w:lang w:eastAsia="en-US" w:bidi="ar-SA"/>
              </w:rPr>
            </w:pPr>
          </w:p>
        </w:tc>
        <w:tc>
          <w:tcPr>
            <w:tcW w:w="751" w:type="pct"/>
            <w:shd w:val="clear" w:color="auto" w:fill="auto"/>
          </w:tcPr>
          <w:p w:rsidR="00EF1371" w:rsidRPr="00EF1371" w:rsidRDefault="00EF1371" w:rsidP="00EF1371">
            <w:pPr>
              <w:widowControl/>
              <w:spacing w:after="160" w:line="259" w:lineRule="auto"/>
              <w:jc w:val="center"/>
              <w:rPr>
                <w:rFonts w:ascii="Times New Roman" w:eastAsia="Calibri" w:hAnsi="Times New Roman" w:cs="Times New Roman"/>
                <w:color w:val="auto"/>
                <w:sz w:val="27"/>
                <w:szCs w:val="27"/>
                <w:lang w:eastAsia="en-US" w:bidi="ar-SA"/>
              </w:rPr>
            </w:pPr>
            <w:r w:rsidRPr="00EF1371">
              <w:rPr>
                <w:rFonts w:ascii="Times New Roman" w:eastAsia="Calibri" w:hAnsi="Times New Roman" w:cs="Times New Roman"/>
                <w:color w:val="auto"/>
                <w:sz w:val="27"/>
                <w:szCs w:val="27"/>
                <w:lang w:eastAsia="en-US" w:bidi="ar-SA"/>
              </w:rPr>
              <w:t>Принятые меры</w:t>
            </w:r>
          </w:p>
          <w:p w:rsidR="00EF1371" w:rsidRPr="00EF1371" w:rsidRDefault="00EF1371" w:rsidP="00EF1371">
            <w:pPr>
              <w:widowControl/>
              <w:spacing w:after="160" w:line="259" w:lineRule="auto"/>
              <w:jc w:val="center"/>
              <w:rPr>
                <w:rFonts w:ascii="Times New Roman" w:eastAsia="Calibri" w:hAnsi="Times New Roman" w:cs="Times New Roman"/>
                <w:color w:val="auto"/>
                <w:sz w:val="27"/>
                <w:szCs w:val="27"/>
                <w:lang w:eastAsia="en-US" w:bidi="ar-SA"/>
              </w:rPr>
            </w:pPr>
          </w:p>
        </w:tc>
      </w:tr>
      <w:tr w:rsidR="00EF1371" w:rsidRPr="00EF1371" w:rsidTr="00495534">
        <w:tc>
          <w:tcPr>
            <w:tcW w:w="314" w:type="pct"/>
            <w:shd w:val="clear" w:color="auto" w:fill="auto"/>
          </w:tcPr>
          <w:p w:rsidR="00EF1371" w:rsidRPr="00EF1371" w:rsidRDefault="00EF1371" w:rsidP="00EF1371">
            <w:pPr>
              <w:widowControl/>
              <w:spacing w:after="160" w:line="259" w:lineRule="auto"/>
              <w:jc w:val="center"/>
              <w:rPr>
                <w:rFonts w:ascii="Calibri" w:eastAsia="Calibri" w:hAnsi="Calibri" w:cs="Times New Roman"/>
                <w:color w:val="auto"/>
                <w:sz w:val="28"/>
                <w:szCs w:val="28"/>
                <w:lang w:eastAsia="en-US" w:bidi="ar-SA"/>
              </w:rPr>
            </w:pPr>
          </w:p>
        </w:tc>
        <w:tc>
          <w:tcPr>
            <w:tcW w:w="901" w:type="pct"/>
            <w:shd w:val="clear" w:color="auto" w:fill="auto"/>
          </w:tcPr>
          <w:p w:rsidR="00EF1371" w:rsidRPr="00EF1371" w:rsidRDefault="00EF1371" w:rsidP="00EF1371">
            <w:pPr>
              <w:widowControl/>
              <w:spacing w:after="160" w:line="259" w:lineRule="auto"/>
              <w:jc w:val="center"/>
              <w:rPr>
                <w:rFonts w:ascii="Calibri" w:eastAsia="Calibri" w:hAnsi="Calibri" w:cs="Times New Roman"/>
                <w:color w:val="auto"/>
                <w:sz w:val="28"/>
                <w:szCs w:val="28"/>
                <w:lang w:eastAsia="en-US" w:bidi="ar-SA"/>
              </w:rPr>
            </w:pPr>
          </w:p>
        </w:tc>
        <w:tc>
          <w:tcPr>
            <w:tcW w:w="962" w:type="pct"/>
            <w:shd w:val="clear" w:color="auto" w:fill="auto"/>
          </w:tcPr>
          <w:p w:rsidR="00EF1371" w:rsidRPr="00EF1371" w:rsidRDefault="00EF1371" w:rsidP="00EF1371">
            <w:pPr>
              <w:widowControl/>
              <w:spacing w:after="160" w:line="259" w:lineRule="auto"/>
              <w:jc w:val="center"/>
              <w:rPr>
                <w:rFonts w:ascii="Calibri" w:eastAsia="Calibri" w:hAnsi="Calibri" w:cs="Times New Roman"/>
                <w:color w:val="auto"/>
                <w:sz w:val="28"/>
                <w:szCs w:val="28"/>
                <w:lang w:eastAsia="en-US" w:bidi="ar-SA"/>
              </w:rPr>
            </w:pPr>
          </w:p>
        </w:tc>
        <w:tc>
          <w:tcPr>
            <w:tcW w:w="860" w:type="pct"/>
            <w:shd w:val="clear" w:color="auto" w:fill="auto"/>
          </w:tcPr>
          <w:p w:rsidR="00EF1371" w:rsidRPr="00EF1371" w:rsidRDefault="00EF1371" w:rsidP="00EF1371">
            <w:pPr>
              <w:widowControl/>
              <w:spacing w:after="160" w:line="259" w:lineRule="auto"/>
              <w:jc w:val="center"/>
              <w:rPr>
                <w:rFonts w:ascii="Calibri" w:eastAsia="Calibri" w:hAnsi="Calibri" w:cs="Times New Roman"/>
                <w:color w:val="auto"/>
                <w:sz w:val="28"/>
                <w:szCs w:val="28"/>
                <w:lang w:eastAsia="en-US" w:bidi="ar-SA"/>
              </w:rPr>
            </w:pPr>
          </w:p>
        </w:tc>
        <w:tc>
          <w:tcPr>
            <w:tcW w:w="1212" w:type="pct"/>
            <w:shd w:val="clear" w:color="auto" w:fill="auto"/>
          </w:tcPr>
          <w:p w:rsidR="00EF1371" w:rsidRPr="00EF1371" w:rsidRDefault="00EF1371" w:rsidP="00EF1371">
            <w:pPr>
              <w:widowControl/>
              <w:spacing w:after="160" w:line="259" w:lineRule="auto"/>
              <w:jc w:val="center"/>
              <w:rPr>
                <w:rFonts w:ascii="Calibri" w:eastAsia="Calibri" w:hAnsi="Calibri" w:cs="Times New Roman"/>
                <w:color w:val="auto"/>
                <w:sz w:val="28"/>
                <w:szCs w:val="28"/>
                <w:lang w:eastAsia="en-US" w:bidi="ar-SA"/>
              </w:rPr>
            </w:pPr>
          </w:p>
        </w:tc>
        <w:tc>
          <w:tcPr>
            <w:tcW w:w="751" w:type="pct"/>
            <w:shd w:val="clear" w:color="auto" w:fill="auto"/>
          </w:tcPr>
          <w:p w:rsidR="00EF1371" w:rsidRPr="00EF1371" w:rsidRDefault="00EF1371" w:rsidP="00EF1371">
            <w:pPr>
              <w:widowControl/>
              <w:spacing w:after="160" w:line="259" w:lineRule="auto"/>
              <w:jc w:val="center"/>
              <w:rPr>
                <w:rFonts w:ascii="Calibri" w:eastAsia="Calibri" w:hAnsi="Calibri" w:cs="Times New Roman"/>
                <w:color w:val="auto"/>
                <w:sz w:val="28"/>
                <w:szCs w:val="28"/>
                <w:lang w:eastAsia="en-US" w:bidi="ar-SA"/>
              </w:rPr>
            </w:pPr>
          </w:p>
        </w:tc>
      </w:tr>
    </w:tbl>
    <w:p w:rsidR="00EF1371" w:rsidRPr="00EF1371" w:rsidRDefault="00EF1371" w:rsidP="00EF1371">
      <w:pPr>
        <w:widowControl/>
        <w:spacing w:line="259" w:lineRule="auto"/>
        <w:jc w:val="center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</w:p>
    <w:p w:rsidR="00C479B7" w:rsidRPr="00EF1371" w:rsidRDefault="00EF1371" w:rsidP="00C479B7">
      <w:pPr>
        <w:widowControl/>
        <w:jc w:val="right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EF1371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br w:type="page"/>
      </w:r>
      <w:r w:rsidR="00C479B7" w:rsidRPr="00EF1371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lastRenderedPageBreak/>
        <w:t xml:space="preserve">Приложение № </w:t>
      </w:r>
      <w:r w:rsidR="00C479B7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2</w:t>
      </w:r>
    </w:p>
    <w:p w:rsidR="00C479B7" w:rsidRPr="00EF1371" w:rsidRDefault="00C479B7" w:rsidP="00C479B7">
      <w:pPr>
        <w:widowControl/>
        <w:jc w:val="right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EF1371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к Положению о «Телефоне доверия»</w:t>
      </w:r>
    </w:p>
    <w:p w:rsidR="00DF1BBE" w:rsidRPr="00DF1BBE" w:rsidRDefault="00DF1BBE" w:rsidP="00DF1BBE">
      <w:pPr>
        <w:widowControl/>
        <w:jc w:val="right"/>
        <w:rPr>
          <w:rFonts w:ascii="Times New Roman" w:eastAsia="Calibri" w:hAnsi="Times New Roman" w:cs="Times New Roman"/>
          <w:color w:val="auto"/>
          <w:sz w:val="22"/>
          <w:szCs w:val="28"/>
          <w:lang w:eastAsia="en-US" w:bidi="ar-SA"/>
        </w:rPr>
      </w:pPr>
      <w:r w:rsidRPr="00DF1BBE">
        <w:rPr>
          <w:rFonts w:ascii="Times New Roman" w:eastAsia="Calibri" w:hAnsi="Times New Roman" w:cs="Times New Roman"/>
          <w:color w:val="auto"/>
          <w:sz w:val="22"/>
          <w:szCs w:val="28"/>
          <w:lang w:eastAsia="en-US" w:bidi="ar-SA"/>
        </w:rPr>
        <w:t>в Государственном учреждении Республики Коми</w:t>
      </w:r>
    </w:p>
    <w:p w:rsidR="001B1D26" w:rsidRDefault="00DF1BBE" w:rsidP="00DF1BBE">
      <w:pPr>
        <w:widowControl/>
        <w:jc w:val="right"/>
        <w:rPr>
          <w:rFonts w:ascii="Times New Roman" w:eastAsia="Calibri" w:hAnsi="Times New Roman" w:cs="Times New Roman"/>
          <w:color w:val="auto"/>
          <w:sz w:val="22"/>
          <w:szCs w:val="28"/>
          <w:lang w:eastAsia="en-US" w:bidi="ar-SA"/>
        </w:rPr>
      </w:pPr>
      <w:r w:rsidRPr="00DF1BBE">
        <w:rPr>
          <w:rFonts w:ascii="Times New Roman" w:eastAsia="Calibri" w:hAnsi="Times New Roman" w:cs="Times New Roman"/>
          <w:color w:val="auto"/>
          <w:sz w:val="22"/>
          <w:szCs w:val="28"/>
          <w:lang w:eastAsia="en-US" w:bidi="ar-SA"/>
        </w:rPr>
        <w:t>«Детский дом № 4 для детей–сирот и детей,</w:t>
      </w:r>
    </w:p>
    <w:p w:rsidR="00EF1371" w:rsidRPr="00DF1BBE" w:rsidRDefault="00DF1BBE" w:rsidP="00DF1BBE">
      <w:pPr>
        <w:widowControl/>
        <w:jc w:val="right"/>
        <w:rPr>
          <w:rFonts w:ascii="Times New Roman" w:eastAsia="Calibri" w:hAnsi="Times New Roman" w:cs="Times New Roman"/>
          <w:color w:val="auto"/>
          <w:sz w:val="22"/>
          <w:szCs w:val="28"/>
          <w:lang w:eastAsia="en-US" w:bidi="ar-SA"/>
        </w:rPr>
      </w:pPr>
      <w:bookmarkStart w:id="1" w:name="_GoBack"/>
      <w:bookmarkEnd w:id="1"/>
      <w:r w:rsidRPr="00DF1BBE">
        <w:rPr>
          <w:rFonts w:ascii="Times New Roman" w:eastAsia="Calibri" w:hAnsi="Times New Roman" w:cs="Times New Roman"/>
          <w:color w:val="auto"/>
          <w:sz w:val="22"/>
          <w:szCs w:val="28"/>
          <w:lang w:eastAsia="en-US" w:bidi="ar-SA"/>
        </w:rPr>
        <w:t xml:space="preserve"> оставшихся без попечения родителей » г.Усинска</w:t>
      </w:r>
    </w:p>
    <w:p w:rsidR="00EF1371" w:rsidRPr="00EF1371" w:rsidRDefault="00EF1371" w:rsidP="00EF1371">
      <w:pPr>
        <w:widowControl/>
        <w:spacing w:line="259" w:lineRule="auto"/>
        <w:jc w:val="right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</w:p>
    <w:p w:rsidR="00EF1371" w:rsidRPr="001B1D26" w:rsidRDefault="00EF1371" w:rsidP="00EF1371">
      <w:pPr>
        <w:widowControl/>
        <w:spacing w:line="259" w:lineRule="auto"/>
        <w:jc w:val="right"/>
        <w:rPr>
          <w:rFonts w:ascii="Times New Roman" w:eastAsia="Calibri" w:hAnsi="Times New Roman" w:cs="Times New Roman"/>
          <w:color w:val="FF0000"/>
          <w:szCs w:val="28"/>
          <w:lang w:eastAsia="en-US" w:bidi="ar-SA"/>
        </w:rPr>
      </w:pPr>
      <w:r w:rsidRPr="001B1D26">
        <w:rPr>
          <w:rFonts w:ascii="Times New Roman" w:eastAsia="Calibri" w:hAnsi="Times New Roman" w:cs="Times New Roman"/>
          <w:color w:val="FF0000"/>
          <w:szCs w:val="28"/>
          <w:lang w:eastAsia="en-US" w:bidi="ar-SA"/>
        </w:rPr>
        <w:t>форма</w:t>
      </w:r>
    </w:p>
    <w:p w:rsidR="00EF1371" w:rsidRPr="00EF1371" w:rsidRDefault="00EF1371" w:rsidP="00EF1371">
      <w:pPr>
        <w:widowControl/>
        <w:spacing w:line="259" w:lineRule="auto"/>
        <w:jc w:val="both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</w:p>
    <w:p w:rsidR="00EF1371" w:rsidRPr="00EF1371" w:rsidRDefault="00EF1371" w:rsidP="00EF1371">
      <w:pPr>
        <w:widowControl/>
        <w:spacing w:line="259" w:lineRule="auto"/>
        <w:jc w:val="center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EF1371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Сообщение,</w:t>
      </w:r>
    </w:p>
    <w:p w:rsidR="00EF1371" w:rsidRPr="00EF1371" w:rsidRDefault="00EF1371" w:rsidP="00EF1371">
      <w:pPr>
        <w:widowControl/>
        <w:spacing w:line="259" w:lineRule="auto"/>
        <w:jc w:val="center"/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</w:pPr>
      <w:r w:rsidRPr="00EF1371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поступившее </w:t>
      </w:r>
      <w:proofErr w:type="gramStart"/>
      <w:r w:rsidRPr="00EF1371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на</w:t>
      </w:r>
      <w:proofErr w:type="gramEnd"/>
      <w:r w:rsidRPr="00EF1371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</w:t>
      </w:r>
      <w:r w:rsidR="00C479B7" w:rsidRPr="00C479B7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«</w:t>
      </w:r>
      <w:proofErr w:type="gramStart"/>
      <w:r w:rsidR="00C479B7" w:rsidRPr="00C479B7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>Телефону</w:t>
      </w:r>
      <w:proofErr w:type="gramEnd"/>
      <w:r w:rsidR="00C479B7" w:rsidRPr="00C479B7">
        <w:rPr>
          <w:rFonts w:ascii="Times New Roman" w:eastAsia="Calibri" w:hAnsi="Times New Roman" w:cs="Times New Roman"/>
          <w:color w:val="auto"/>
          <w:sz w:val="28"/>
          <w:szCs w:val="28"/>
          <w:lang w:eastAsia="en-US" w:bidi="ar-SA"/>
        </w:rPr>
        <w:t xml:space="preserve"> доверия» (наименование учреждения)</w:t>
      </w:r>
    </w:p>
    <w:p w:rsidR="00EF1371" w:rsidRPr="001B1D26" w:rsidRDefault="00EF1371" w:rsidP="001B1D26">
      <w:pPr>
        <w:widowControl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</w:p>
    <w:p w:rsidR="00EF1371" w:rsidRPr="001B1D26" w:rsidRDefault="00EF1371" w:rsidP="001B1D26">
      <w:pPr>
        <w:widowControl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1B1D26">
        <w:rPr>
          <w:rFonts w:ascii="Times New Roman" w:eastAsia="Calibri" w:hAnsi="Times New Roman" w:cs="Times New Roman"/>
          <w:color w:val="auto"/>
          <w:lang w:eastAsia="en-US" w:bidi="ar-SA"/>
        </w:rPr>
        <w:t>Дата, время: ____________________________________________________</w:t>
      </w:r>
      <w:r w:rsidR="00C479B7" w:rsidRPr="001B1D26">
        <w:rPr>
          <w:rFonts w:ascii="Times New Roman" w:eastAsia="Calibri" w:hAnsi="Times New Roman" w:cs="Times New Roman"/>
          <w:color w:val="auto"/>
          <w:lang w:eastAsia="en-US" w:bidi="ar-SA"/>
        </w:rPr>
        <w:t>___</w:t>
      </w:r>
    </w:p>
    <w:p w:rsidR="00EF1371" w:rsidRPr="001B1D26" w:rsidRDefault="00EF1371" w:rsidP="001B1D26">
      <w:pPr>
        <w:widowControl/>
        <w:jc w:val="center"/>
        <w:rPr>
          <w:rFonts w:ascii="Times New Roman" w:eastAsia="Calibri" w:hAnsi="Times New Roman" w:cs="Times New Roman"/>
          <w:color w:val="auto"/>
          <w:lang w:eastAsia="en-US" w:bidi="ar-SA"/>
        </w:rPr>
      </w:pPr>
      <w:proofErr w:type="gramStart"/>
      <w:r w:rsidRPr="001B1D26">
        <w:rPr>
          <w:rFonts w:ascii="Times New Roman" w:eastAsia="Calibri" w:hAnsi="Times New Roman" w:cs="Times New Roman"/>
          <w:color w:val="auto"/>
          <w:lang w:eastAsia="en-US" w:bidi="ar-SA"/>
        </w:rPr>
        <w:t>(указывается дата, время поступления сообщения на «Телефон доверия» (число, месяц, год, час, минуты))</w:t>
      </w:r>
      <w:proofErr w:type="gramEnd"/>
    </w:p>
    <w:p w:rsidR="00EF1371" w:rsidRPr="001B1D26" w:rsidRDefault="00EF1371" w:rsidP="001B1D26">
      <w:pPr>
        <w:widowControl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</w:p>
    <w:p w:rsidR="00EF1371" w:rsidRPr="001B1D26" w:rsidRDefault="00EF1371" w:rsidP="001B1D26">
      <w:pPr>
        <w:widowControl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1B1D26">
        <w:rPr>
          <w:rFonts w:ascii="Times New Roman" w:eastAsia="Calibri" w:hAnsi="Times New Roman" w:cs="Times New Roman"/>
          <w:color w:val="auto"/>
          <w:lang w:eastAsia="en-US" w:bidi="ar-SA"/>
        </w:rPr>
        <w:t xml:space="preserve">Фамилия, имя, отчество, название организации: </w:t>
      </w:r>
    </w:p>
    <w:p w:rsidR="00EF1371" w:rsidRPr="001B1D26" w:rsidRDefault="00EF1371" w:rsidP="001B1D26">
      <w:pPr>
        <w:widowControl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1B1D26">
        <w:rPr>
          <w:rFonts w:ascii="Times New Roman" w:eastAsia="Calibri" w:hAnsi="Times New Roman" w:cs="Times New Roman"/>
          <w:color w:val="auto"/>
          <w:lang w:eastAsia="en-US" w:bidi="ar-SA"/>
        </w:rPr>
        <w:t>_______________________________________________________________</w:t>
      </w:r>
      <w:r w:rsidR="00C479B7" w:rsidRPr="001B1D26">
        <w:rPr>
          <w:rFonts w:ascii="Times New Roman" w:eastAsia="Calibri" w:hAnsi="Times New Roman" w:cs="Times New Roman"/>
          <w:color w:val="auto"/>
          <w:lang w:eastAsia="en-US" w:bidi="ar-SA"/>
        </w:rPr>
        <w:t>___</w:t>
      </w:r>
    </w:p>
    <w:p w:rsidR="00EF1371" w:rsidRPr="001B1D26" w:rsidRDefault="00EF1371" w:rsidP="001B1D26">
      <w:pPr>
        <w:widowControl/>
        <w:jc w:val="center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1B1D26">
        <w:rPr>
          <w:rFonts w:ascii="Times New Roman" w:eastAsia="Calibri" w:hAnsi="Times New Roman" w:cs="Times New Roman"/>
          <w:color w:val="auto"/>
          <w:lang w:eastAsia="en-US" w:bidi="ar-SA"/>
        </w:rPr>
        <w:t>(указывается Ф.И.О. гражданина, название организации, либо делается запись о том, что гражданин не сообщил Ф.И.О., название организации)</w:t>
      </w:r>
    </w:p>
    <w:p w:rsidR="00EF1371" w:rsidRPr="001B1D26" w:rsidRDefault="00EF1371" w:rsidP="001B1D26">
      <w:pPr>
        <w:widowControl/>
        <w:jc w:val="center"/>
        <w:rPr>
          <w:rFonts w:ascii="Times New Roman" w:eastAsia="Calibri" w:hAnsi="Times New Roman" w:cs="Times New Roman"/>
          <w:color w:val="auto"/>
          <w:lang w:eastAsia="en-US" w:bidi="ar-SA"/>
        </w:rPr>
      </w:pPr>
    </w:p>
    <w:p w:rsidR="00EF1371" w:rsidRPr="001B1D26" w:rsidRDefault="00EF1371" w:rsidP="001B1D26">
      <w:pPr>
        <w:widowControl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1B1D26">
        <w:rPr>
          <w:rFonts w:ascii="Times New Roman" w:eastAsia="Calibri" w:hAnsi="Times New Roman" w:cs="Times New Roman"/>
          <w:color w:val="auto"/>
          <w:lang w:eastAsia="en-US" w:bidi="ar-SA"/>
        </w:rPr>
        <w:t>Почтовый адрес, по которому должен быть направлен ответ:</w:t>
      </w:r>
    </w:p>
    <w:p w:rsidR="00EF1371" w:rsidRPr="001B1D26" w:rsidRDefault="00EF1371" w:rsidP="001B1D26">
      <w:pPr>
        <w:widowControl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1B1D26">
        <w:rPr>
          <w:rFonts w:ascii="Times New Roman" w:eastAsia="Calibri" w:hAnsi="Times New Roman" w:cs="Times New Roman"/>
          <w:color w:val="auto"/>
          <w:lang w:eastAsia="en-US" w:bidi="ar-SA"/>
        </w:rPr>
        <w:t>________________________________________________________________</w:t>
      </w:r>
      <w:r w:rsidR="00C479B7" w:rsidRPr="001B1D26">
        <w:rPr>
          <w:rFonts w:ascii="Times New Roman" w:eastAsia="Calibri" w:hAnsi="Times New Roman" w:cs="Times New Roman"/>
          <w:color w:val="auto"/>
          <w:lang w:eastAsia="en-US" w:bidi="ar-SA"/>
        </w:rPr>
        <w:t>___</w:t>
      </w:r>
    </w:p>
    <w:p w:rsidR="00EF1371" w:rsidRPr="001B1D26" w:rsidRDefault="00EF1371" w:rsidP="001B1D26">
      <w:pPr>
        <w:widowControl/>
        <w:jc w:val="center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1B1D26">
        <w:rPr>
          <w:rFonts w:ascii="Times New Roman" w:eastAsia="Calibri" w:hAnsi="Times New Roman" w:cs="Times New Roman"/>
          <w:color w:val="auto"/>
          <w:lang w:eastAsia="en-US" w:bidi="ar-SA"/>
        </w:rPr>
        <w:t>(указывается адрес, который сообщил гражданин, либо делается запись о том, что гражданин адрес не сообщил)</w:t>
      </w:r>
    </w:p>
    <w:p w:rsidR="00EF1371" w:rsidRPr="001B1D26" w:rsidRDefault="00EF1371" w:rsidP="001B1D26">
      <w:pPr>
        <w:widowControl/>
        <w:jc w:val="center"/>
        <w:rPr>
          <w:rFonts w:ascii="Times New Roman" w:eastAsia="Calibri" w:hAnsi="Times New Roman" w:cs="Times New Roman"/>
          <w:color w:val="auto"/>
          <w:lang w:eastAsia="en-US" w:bidi="ar-SA"/>
        </w:rPr>
      </w:pPr>
    </w:p>
    <w:p w:rsidR="00EF1371" w:rsidRPr="001B1D26" w:rsidRDefault="00EF1371" w:rsidP="001B1D26">
      <w:pPr>
        <w:widowControl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1B1D26">
        <w:rPr>
          <w:rFonts w:ascii="Times New Roman" w:eastAsia="Calibri" w:hAnsi="Times New Roman" w:cs="Times New Roman"/>
          <w:color w:val="auto"/>
          <w:lang w:eastAsia="en-US" w:bidi="ar-SA"/>
        </w:rPr>
        <w:t>Контактный телефон:</w:t>
      </w:r>
    </w:p>
    <w:p w:rsidR="00EF1371" w:rsidRPr="001B1D26" w:rsidRDefault="00EF1371" w:rsidP="001B1D26">
      <w:pPr>
        <w:widowControl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1B1D26">
        <w:rPr>
          <w:rFonts w:ascii="Times New Roman" w:eastAsia="Calibri" w:hAnsi="Times New Roman" w:cs="Times New Roman"/>
          <w:color w:val="auto"/>
          <w:lang w:eastAsia="en-US" w:bidi="ar-SA"/>
        </w:rPr>
        <w:t>_______________________________________________________________</w:t>
      </w:r>
      <w:r w:rsidR="00C479B7" w:rsidRPr="001B1D26">
        <w:rPr>
          <w:rFonts w:ascii="Times New Roman" w:eastAsia="Calibri" w:hAnsi="Times New Roman" w:cs="Times New Roman"/>
          <w:color w:val="auto"/>
          <w:lang w:eastAsia="en-US" w:bidi="ar-SA"/>
        </w:rPr>
        <w:t>____</w:t>
      </w:r>
    </w:p>
    <w:p w:rsidR="00EF1371" w:rsidRPr="001B1D26" w:rsidRDefault="00EF1371" w:rsidP="001B1D26">
      <w:pPr>
        <w:widowControl/>
        <w:jc w:val="center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1B1D26">
        <w:rPr>
          <w:rFonts w:ascii="Times New Roman" w:eastAsia="Calibri" w:hAnsi="Times New Roman" w:cs="Times New Roman"/>
          <w:color w:val="auto"/>
          <w:lang w:eastAsia="en-US" w:bidi="ar-SA"/>
        </w:rPr>
        <w:t>(номер телефона, с которого звонил и/или который сообщил гражданин, либо делается запись о том, что телефон не определился и/или гражданин номер телефона не сообщил)</w:t>
      </w:r>
    </w:p>
    <w:p w:rsidR="00EF1371" w:rsidRPr="001B1D26" w:rsidRDefault="00EF1371" w:rsidP="001B1D26">
      <w:pPr>
        <w:widowControl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</w:p>
    <w:p w:rsidR="00EF1371" w:rsidRPr="001B1D26" w:rsidRDefault="00EF1371" w:rsidP="001B1D26">
      <w:pPr>
        <w:widowControl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1B1D26">
        <w:rPr>
          <w:rFonts w:ascii="Times New Roman" w:eastAsia="Calibri" w:hAnsi="Times New Roman" w:cs="Times New Roman"/>
          <w:color w:val="auto"/>
          <w:lang w:eastAsia="en-US" w:bidi="ar-SA"/>
        </w:rPr>
        <w:t>Содержание сообщения:</w:t>
      </w:r>
    </w:p>
    <w:p w:rsidR="00C479B7" w:rsidRPr="001B1D26" w:rsidRDefault="00EF1371" w:rsidP="001B1D26">
      <w:pPr>
        <w:widowControl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1B1D26">
        <w:rPr>
          <w:rFonts w:ascii="Times New Roman" w:eastAsia="Calibri" w:hAnsi="Times New Roman" w:cs="Times New Roman"/>
          <w:color w:val="auto"/>
          <w:lang w:eastAsia="en-US" w:bidi="ar-SA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C479B7" w:rsidRPr="001B1D26">
        <w:rPr>
          <w:rFonts w:ascii="Times New Roman" w:eastAsia="Calibri" w:hAnsi="Times New Roman" w:cs="Times New Roman"/>
          <w:color w:val="auto"/>
          <w:lang w:eastAsia="en-US" w:bidi="ar-SA"/>
        </w:rPr>
        <w:t>__________________</w:t>
      </w:r>
    </w:p>
    <w:p w:rsidR="00EF1371" w:rsidRPr="001B1D26" w:rsidRDefault="00EF1371" w:rsidP="001B1D26">
      <w:pPr>
        <w:widowControl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1B1D26">
        <w:rPr>
          <w:rFonts w:ascii="Times New Roman" w:eastAsia="Calibri" w:hAnsi="Times New Roman" w:cs="Times New Roman"/>
          <w:color w:val="auto"/>
          <w:lang w:eastAsia="en-US" w:bidi="ar-SA"/>
        </w:rPr>
        <w:t>Сообщение принял:</w:t>
      </w:r>
    </w:p>
    <w:p w:rsidR="00EF1371" w:rsidRPr="001B1D26" w:rsidRDefault="00EF1371" w:rsidP="001B1D26">
      <w:pPr>
        <w:widowControl/>
        <w:jc w:val="both"/>
        <w:rPr>
          <w:rFonts w:ascii="Times New Roman" w:eastAsia="Calibri" w:hAnsi="Times New Roman" w:cs="Times New Roman"/>
          <w:color w:val="auto"/>
          <w:lang w:eastAsia="en-US" w:bidi="ar-SA"/>
        </w:rPr>
      </w:pPr>
      <w:r w:rsidRPr="001B1D26">
        <w:rPr>
          <w:rFonts w:ascii="Times New Roman" w:eastAsia="Calibri" w:hAnsi="Times New Roman" w:cs="Times New Roman"/>
          <w:color w:val="auto"/>
          <w:lang w:eastAsia="en-US" w:bidi="ar-SA"/>
        </w:rPr>
        <w:t>_______________________________________________________________</w:t>
      </w:r>
      <w:r w:rsidR="00C479B7" w:rsidRPr="001B1D26">
        <w:rPr>
          <w:rFonts w:ascii="Times New Roman" w:eastAsia="Calibri" w:hAnsi="Times New Roman" w:cs="Times New Roman"/>
          <w:color w:val="auto"/>
          <w:lang w:eastAsia="en-US" w:bidi="ar-SA"/>
        </w:rPr>
        <w:t>____</w:t>
      </w:r>
    </w:p>
    <w:p w:rsidR="00DA4A1A" w:rsidRPr="001B1D26" w:rsidRDefault="00EF1371" w:rsidP="001B1D26">
      <w:pPr>
        <w:pStyle w:val="Bodytext80"/>
        <w:shd w:val="clear" w:color="auto" w:fill="auto"/>
        <w:spacing w:line="240" w:lineRule="auto"/>
        <w:ind w:right="20"/>
        <w:jc w:val="center"/>
        <w:rPr>
          <w:sz w:val="24"/>
          <w:szCs w:val="24"/>
        </w:rPr>
      </w:pPr>
      <w:r w:rsidRPr="001B1D26">
        <w:rPr>
          <w:rFonts w:eastAsia="Calibri"/>
          <w:i w:val="0"/>
          <w:iCs w:val="0"/>
          <w:color w:val="auto"/>
          <w:sz w:val="24"/>
          <w:szCs w:val="24"/>
          <w:lang w:eastAsia="en-US" w:bidi="ar-SA"/>
        </w:rPr>
        <w:t>(должность, фамилия и инициалы, подпись лица, принявшего сообщение)»</w:t>
      </w:r>
    </w:p>
    <w:p w:rsidR="00DA4A1A" w:rsidRPr="001B1D26" w:rsidRDefault="00DA4A1A" w:rsidP="001B1D26">
      <w:pPr>
        <w:pStyle w:val="Bodytext80"/>
        <w:shd w:val="clear" w:color="auto" w:fill="auto"/>
        <w:spacing w:line="240" w:lineRule="auto"/>
        <w:ind w:right="20"/>
        <w:jc w:val="right"/>
        <w:rPr>
          <w:sz w:val="24"/>
          <w:szCs w:val="24"/>
        </w:rPr>
      </w:pPr>
    </w:p>
    <w:p w:rsidR="00DA4A1A" w:rsidRPr="001B1D26" w:rsidRDefault="00DA4A1A" w:rsidP="001B1D26">
      <w:pPr>
        <w:pStyle w:val="Bodytext80"/>
        <w:shd w:val="clear" w:color="auto" w:fill="auto"/>
        <w:spacing w:line="240" w:lineRule="auto"/>
        <w:ind w:right="20"/>
        <w:jc w:val="right"/>
        <w:rPr>
          <w:sz w:val="24"/>
          <w:szCs w:val="24"/>
        </w:rPr>
      </w:pPr>
    </w:p>
    <w:p w:rsidR="00DA4A1A" w:rsidRPr="001B1D26" w:rsidRDefault="00DA4A1A" w:rsidP="001B1D26">
      <w:pPr>
        <w:pStyle w:val="Bodytext80"/>
        <w:shd w:val="clear" w:color="auto" w:fill="auto"/>
        <w:spacing w:line="240" w:lineRule="auto"/>
        <w:ind w:right="20"/>
        <w:jc w:val="right"/>
        <w:rPr>
          <w:sz w:val="24"/>
          <w:szCs w:val="24"/>
        </w:rPr>
      </w:pPr>
    </w:p>
    <w:p w:rsidR="00DA4A1A" w:rsidRPr="001B1D26" w:rsidRDefault="00DA4A1A" w:rsidP="001B1D26">
      <w:pPr>
        <w:pStyle w:val="Bodytext80"/>
        <w:shd w:val="clear" w:color="auto" w:fill="auto"/>
        <w:spacing w:line="240" w:lineRule="auto"/>
        <w:ind w:right="20"/>
        <w:jc w:val="right"/>
        <w:rPr>
          <w:sz w:val="24"/>
          <w:szCs w:val="24"/>
        </w:rPr>
      </w:pPr>
    </w:p>
    <w:p w:rsidR="00DA4A1A" w:rsidRDefault="00DA4A1A" w:rsidP="00EC2AE7">
      <w:pPr>
        <w:pStyle w:val="Bodytext80"/>
        <w:shd w:val="clear" w:color="auto" w:fill="auto"/>
        <w:spacing w:line="240" w:lineRule="auto"/>
        <w:ind w:right="20"/>
        <w:jc w:val="right"/>
        <w:rPr>
          <w:sz w:val="28"/>
          <w:szCs w:val="28"/>
        </w:rPr>
      </w:pPr>
    </w:p>
    <w:sectPr w:rsidR="00DA4A1A" w:rsidSect="00B41D4D">
      <w:type w:val="continuous"/>
      <w:pgSz w:w="11909" w:h="16838"/>
      <w:pgMar w:top="709" w:right="1248" w:bottom="702" w:left="1272" w:header="0" w:footer="3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5F13" w:rsidRDefault="00D75F13">
      <w:r>
        <w:separator/>
      </w:r>
    </w:p>
  </w:endnote>
  <w:endnote w:type="continuationSeparator" w:id="0">
    <w:p w:rsidR="00D75F13" w:rsidRDefault="00D75F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5F13" w:rsidRDefault="00D75F13">
      <w:r>
        <w:separator/>
      </w:r>
    </w:p>
  </w:footnote>
  <w:footnote w:type="continuationSeparator" w:id="0">
    <w:p w:rsidR="00D75F13" w:rsidRDefault="00D75F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37014"/>
    <w:multiLevelType w:val="multilevel"/>
    <w:tmpl w:val="0844931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65F2846"/>
    <w:multiLevelType w:val="multilevel"/>
    <w:tmpl w:val="109A48C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73C3934"/>
    <w:multiLevelType w:val="hybridMultilevel"/>
    <w:tmpl w:val="71E4D652"/>
    <w:lvl w:ilvl="0" w:tplc="04190011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>
    <w:nsid w:val="09744C23"/>
    <w:multiLevelType w:val="multilevel"/>
    <w:tmpl w:val="20AA78C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C4B5308"/>
    <w:multiLevelType w:val="multilevel"/>
    <w:tmpl w:val="4EA2F6B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D994753"/>
    <w:multiLevelType w:val="hybridMultilevel"/>
    <w:tmpl w:val="69C66392"/>
    <w:lvl w:ilvl="0" w:tplc="213A362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FB54812"/>
    <w:multiLevelType w:val="multilevel"/>
    <w:tmpl w:val="427049E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1581200"/>
    <w:multiLevelType w:val="multilevel"/>
    <w:tmpl w:val="6292D50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24B71CB"/>
    <w:multiLevelType w:val="hybridMultilevel"/>
    <w:tmpl w:val="F03AA9CE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9">
    <w:nsid w:val="124B734E"/>
    <w:multiLevelType w:val="multilevel"/>
    <w:tmpl w:val="AAFC10C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2C0750A"/>
    <w:multiLevelType w:val="multilevel"/>
    <w:tmpl w:val="A048705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5FB02E4"/>
    <w:multiLevelType w:val="hybridMultilevel"/>
    <w:tmpl w:val="6B8442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6E168CA"/>
    <w:multiLevelType w:val="multilevel"/>
    <w:tmpl w:val="A986F13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1721137F"/>
    <w:multiLevelType w:val="hybridMultilevel"/>
    <w:tmpl w:val="3048994A"/>
    <w:lvl w:ilvl="0" w:tplc="213A362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20D538BB"/>
    <w:multiLevelType w:val="hybridMultilevel"/>
    <w:tmpl w:val="4940B130"/>
    <w:lvl w:ilvl="0" w:tplc="04190001">
      <w:start w:val="1"/>
      <w:numFmt w:val="bullet"/>
      <w:lvlText w:val=""/>
      <w:lvlJc w:val="left"/>
      <w:pPr>
        <w:ind w:left="14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</w:abstractNum>
  <w:abstractNum w:abstractNumId="15">
    <w:nsid w:val="21AF0214"/>
    <w:multiLevelType w:val="multilevel"/>
    <w:tmpl w:val="E25A1DB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27715B94"/>
    <w:multiLevelType w:val="multilevel"/>
    <w:tmpl w:val="F9EA302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2A1773D1"/>
    <w:multiLevelType w:val="multilevel"/>
    <w:tmpl w:val="E2487CB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2B03572C"/>
    <w:multiLevelType w:val="hybridMultilevel"/>
    <w:tmpl w:val="9F3AF84E"/>
    <w:lvl w:ilvl="0" w:tplc="28D2836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>
    <w:nsid w:val="2D571470"/>
    <w:multiLevelType w:val="multilevel"/>
    <w:tmpl w:val="712AD92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0282478"/>
    <w:multiLevelType w:val="multilevel"/>
    <w:tmpl w:val="B3D0C2D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31427020"/>
    <w:multiLevelType w:val="multilevel"/>
    <w:tmpl w:val="826E3AC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33156D35"/>
    <w:multiLevelType w:val="multilevel"/>
    <w:tmpl w:val="A5E4ABD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337B2822"/>
    <w:multiLevelType w:val="hybridMultilevel"/>
    <w:tmpl w:val="2E80721A"/>
    <w:lvl w:ilvl="0" w:tplc="7CFC2F8E">
      <w:start w:val="1"/>
      <w:numFmt w:val="decimal"/>
      <w:lvlText w:val="%1."/>
      <w:lvlJc w:val="left"/>
      <w:pPr>
        <w:ind w:left="1218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>
    <w:nsid w:val="37EE5A04"/>
    <w:multiLevelType w:val="multilevel"/>
    <w:tmpl w:val="3E40A34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3E7C4F03"/>
    <w:multiLevelType w:val="multilevel"/>
    <w:tmpl w:val="DBE4425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44F52868"/>
    <w:multiLevelType w:val="multilevel"/>
    <w:tmpl w:val="C2BA03A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46AE4223"/>
    <w:multiLevelType w:val="multilevel"/>
    <w:tmpl w:val="D9FAD67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47443332"/>
    <w:multiLevelType w:val="multilevel"/>
    <w:tmpl w:val="6F92BD0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4C936C54"/>
    <w:multiLevelType w:val="multilevel"/>
    <w:tmpl w:val="270AF8F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52AD7EF7"/>
    <w:multiLevelType w:val="hybridMultilevel"/>
    <w:tmpl w:val="532AC204"/>
    <w:lvl w:ilvl="0" w:tplc="04190011">
      <w:start w:val="1"/>
      <w:numFmt w:val="decimal"/>
      <w:lvlText w:val="%1)"/>
      <w:lvlJc w:val="left"/>
      <w:pPr>
        <w:ind w:left="1420" w:hanging="360"/>
      </w:pPr>
    </w:lvl>
    <w:lvl w:ilvl="1" w:tplc="04190019" w:tentative="1">
      <w:start w:val="1"/>
      <w:numFmt w:val="lowerLetter"/>
      <w:lvlText w:val="%2."/>
      <w:lvlJc w:val="left"/>
      <w:pPr>
        <w:ind w:left="2140" w:hanging="360"/>
      </w:pPr>
    </w:lvl>
    <w:lvl w:ilvl="2" w:tplc="0419001B" w:tentative="1">
      <w:start w:val="1"/>
      <w:numFmt w:val="lowerRoman"/>
      <w:lvlText w:val="%3."/>
      <w:lvlJc w:val="right"/>
      <w:pPr>
        <w:ind w:left="2860" w:hanging="180"/>
      </w:pPr>
    </w:lvl>
    <w:lvl w:ilvl="3" w:tplc="0419000F" w:tentative="1">
      <w:start w:val="1"/>
      <w:numFmt w:val="decimal"/>
      <w:lvlText w:val="%4."/>
      <w:lvlJc w:val="left"/>
      <w:pPr>
        <w:ind w:left="3580" w:hanging="360"/>
      </w:pPr>
    </w:lvl>
    <w:lvl w:ilvl="4" w:tplc="04190019" w:tentative="1">
      <w:start w:val="1"/>
      <w:numFmt w:val="lowerLetter"/>
      <w:lvlText w:val="%5."/>
      <w:lvlJc w:val="left"/>
      <w:pPr>
        <w:ind w:left="4300" w:hanging="360"/>
      </w:pPr>
    </w:lvl>
    <w:lvl w:ilvl="5" w:tplc="0419001B" w:tentative="1">
      <w:start w:val="1"/>
      <w:numFmt w:val="lowerRoman"/>
      <w:lvlText w:val="%6."/>
      <w:lvlJc w:val="right"/>
      <w:pPr>
        <w:ind w:left="5020" w:hanging="180"/>
      </w:pPr>
    </w:lvl>
    <w:lvl w:ilvl="6" w:tplc="0419000F" w:tentative="1">
      <w:start w:val="1"/>
      <w:numFmt w:val="decimal"/>
      <w:lvlText w:val="%7."/>
      <w:lvlJc w:val="left"/>
      <w:pPr>
        <w:ind w:left="5740" w:hanging="360"/>
      </w:pPr>
    </w:lvl>
    <w:lvl w:ilvl="7" w:tplc="04190019" w:tentative="1">
      <w:start w:val="1"/>
      <w:numFmt w:val="lowerLetter"/>
      <w:lvlText w:val="%8."/>
      <w:lvlJc w:val="left"/>
      <w:pPr>
        <w:ind w:left="6460" w:hanging="360"/>
      </w:pPr>
    </w:lvl>
    <w:lvl w:ilvl="8" w:tplc="0419001B" w:tentative="1">
      <w:start w:val="1"/>
      <w:numFmt w:val="lowerRoman"/>
      <w:lvlText w:val="%9."/>
      <w:lvlJc w:val="right"/>
      <w:pPr>
        <w:ind w:left="7180" w:hanging="180"/>
      </w:pPr>
    </w:lvl>
  </w:abstractNum>
  <w:abstractNum w:abstractNumId="31">
    <w:nsid w:val="54A045C0"/>
    <w:multiLevelType w:val="multilevel"/>
    <w:tmpl w:val="E25A1DB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56262DE2"/>
    <w:multiLevelType w:val="hybridMultilevel"/>
    <w:tmpl w:val="1BF4DBBC"/>
    <w:lvl w:ilvl="0" w:tplc="1DDA8104">
      <w:start w:val="1"/>
      <w:numFmt w:val="decimal"/>
      <w:lvlText w:val="%1)"/>
      <w:lvlJc w:val="left"/>
      <w:pPr>
        <w:ind w:left="1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98" w:hanging="360"/>
      </w:pPr>
    </w:lvl>
    <w:lvl w:ilvl="2" w:tplc="0419001B" w:tentative="1">
      <w:start w:val="1"/>
      <w:numFmt w:val="lowerRoman"/>
      <w:lvlText w:val="%3."/>
      <w:lvlJc w:val="right"/>
      <w:pPr>
        <w:ind w:left="3018" w:hanging="180"/>
      </w:pPr>
    </w:lvl>
    <w:lvl w:ilvl="3" w:tplc="0419000F" w:tentative="1">
      <w:start w:val="1"/>
      <w:numFmt w:val="decimal"/>
      <w:lvlText w:val="%4."/>
      <w:lvlJc w:val="left"/>
      <w:pPr>
        <w:ind w:left="3738" w:hanging="360"/>
      </w:pPr>
    </w:lvl>
    <w:lvl w:ilvl="4" w:tplc="04190019" w:tentative="1">
      <w:start w:val="1"/>
      <w:numFmt w:val="lowerLetter"/>
      <w:lvlText w:val="%5."/>
      <w:lvlJc w:val="left"/>
      <w:pPr>
        <w:ind w:left="4458" w:hanging="360"/>
      </w:pPr>
    </w:lvl>
    <w:lvl w:ilvl="5" w:tplc="0419001B" w:tentative="1">
      <w:start w:val="1"/>
      <w:numFmt w:val="lowerRoman"/>
      <w:lvlText w:val="%6."/>
      <w:lvlJc w:val="right"/>
      <w:pPr>
        <w:ind w:left="5178" w:hanging="180"/>
      </w:pPr>
    </w:lvl>
    <w:lvl w:ilvl="6" w:tplc="0419000F" w:tentative="1">
      <w:start w:val="1"/>
      <w:numFmt w:val="decimal"/>
      <w:lvlText w:val="%7."/>
      <w:lvlJc w:val="left"/>
      <w:pPr>
        <w:ind w:left="5898" w:hanging="360"/>
      </w:pPr>
    </w:lvl>
    <w:lvl w:ilvl="7" w:tplc="04190019" w:tentative="1">
      <w:start w:val="1"/>
      <w:numFmt w:val="lowerLetter"/>
      <w:lvlText w:val="%8."/>
      <w:lvlJc w:val="left"/>
      <w:pPr>
        <w:ind w:left="6618" w:hanging="360"/>
      </w:pPr>
    </w:lvl>
    <w:lvl w:ilvl="8" w:tplc="0419001B" w:tentative="1">
      <w:start w:val="1"/>
      <w:numFmt w:val="lowerRoman"/>
      <w:lvlText w:val="%9."/>
      <w:lvlJc w:val="right"/>
      <w:pPr>
        <w:ind w:left="7338" w:hanging="180"/>
      </w:pPr>
    </w:lvl>
  </w:abstractNum>
  <w:abstractNum w:abstractNumId="33">
    <w:nsid w:val="59D47399"/>
    <w:multiLevelType w:val="multilevel"/>
    <w:tmpl w:val="9306B07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5A483896"/>
    <w:multiLevelType w:val="multilevel"/>
    <w:tmpl w:val="36AA85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5D472F0F"/>
    <w:multiLevelType w:val="multilevel"/>
    <w:tmpl w:val="36AA85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5ED27993"/>
    <w:multiLevelType w:val="multilevel"/>
    <w:tmpl w:val="939C3D7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65BD42E2"/>
    <w:multiLevelType w:val="multilevel"/>
    <w:tmpl w:val="30E05C8C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69E7175A"/>
    <w:multiLevelType w:val="multilevel"/>
    <w:tmpl w:val="58B6BD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70C04439"/>
    <w:multiLevelType w:val="multilevel"/>
    <w:tmpl w:val="1DA250A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71E82712"/>
    <w:multiLevelType w:val="multilevel"/>
    <w:tmpl w:val="ACEC844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7C324E85"/>
    <w:multiLevelType w:val="hybridMultilevel"/>
    <w:tmpl w:val="6B8442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19"/>
  </w:num>
  <w:num w:numId="3">
    <w:abstractNumId w:val="9"/>
  </w:num>
  <w:num w:numId="4">
    <w:abstractNumId w:val="12"/>
  </w:num>
  <w:num w:numId="5">
    <w:abstractNumId w:val="0"/>
  </w:num>
  <w:num w:numId="6">
    <w:abstractNumId w:val="21"/>
  </w:num>
  <w:num w:numId="7">
    <w:abstractNumId w:val="36"/>
  </w:num>
  <w:num w:numId="8">
    <w:abstractNumId w:val="4"/>
  </w:num>
  <w:num w:numId="9">
    <w:abstractNumId w:val="29"/>
  </w:num>
  <w:num w:numId="10">
    <w:abstractNumId w:val="37"/>
  </w:num>
  <w:num w:numId="11">
    <w:abstractNumId w:val="1"/>
  </w:num>
  <w:num w:numId="12">
    <w:abstractNumId w:val="33"/>
  </w:num>
  <w:num w:numId="13">
    <w:abstractNumId w:val="17"/>
  </w:num>
  <w:num w:numId="14">
    <w:abstractNumId w:val="40"/>
  </w:num>
  <w:num w:numId="15">
    <w:abstractNumId w:val="27"/>
  </w:num>
  <w:num w:numId="16">
    <w:abstractNumId w:val="6"/>
  </w:num>
  <w:num w:numId="17">
    <w:abstractNumId w:val="35"/>
  </w:num>
  <w:num w:numId="18">
    <w:abstractNumId w:val="38"/>
  </w:num>
  <w:num w:numId="19">
    <w:abstractNumId w:val="31"/>
  </w:num>
  <w:num w:numId="20">
    <w:abstractNumId w:val="16"/>
  </w:num>
  <w:num w:numId="21">
    <w:abstractNumId w:val="26"/>
  </w:num>
  <w:num w:numId="22">
    <w:abstractNumId w:val="20"/>
  </w:num>
  <w:num w:numId="23">
    <w:abstractNumId w:val="22"/>
  </w:num>
  <w:num w:numId="24">
    <w:abstractNumId w:val="39"/>
  </w:num>
  <w:num w:numId="25">
    <w:abstractNumId w:val="10"/>
  </w:num>
  <w:num w:numId="26">
    <w:abstractNumId w:val="24"/>
  </w:num>
  <w:num w:numId="27">
    <w:abstractNumId w:val="28"/>
  </w:num>
  <w:num w:numId="28">
    <w:abstractNumId w:val="7"/>
  </w:num>
  <w:num w:numId="29">
    <w:abstractNumId w:val="3"/>
  </w:num>
  <w:num w:numId="30">
    <w:abstractNumId w:val="41"/>
  </w:num>
  <w:num w:numId="31">
    <w:abstractNumId w:val="11"/>
  </w:num>
  <w:num w:numId="32">
    <w:abstractNumId w:val="30"/>
  </w:num>
  <w:num w:numId="33">
    <w:abstractNumId w:val="34"/>
  </w:num>
  <w:num w:numId="34">
    <w:abstractNumId w:val="23"/>
  </w:num>
  <w:num w:numId="35">
    <w:abstractNumId w:val="32"/>
  </w:num>
  <w:num w:numId="36">
    <w:abstractNumId w:val="18"/>
  </w:num>
  <w:num w:numId="37">
    <w:abstractNumId w:val="8"/>
  </w:num>
  <w:num w:numId="38">
    <w:abstractNumId w:val="13"/>
  </w:num>
  <w:num w:numId="39">
    <w:abstractNumId w:val="2"/>
  </w:num>
  <w:num w:numId="40">
    <w:abstractNumId w:val="5"/>
  </w:num>
  <w:num w:numId="41">
    <w:abstractNumId w:val="15"/>
  </w:num>
  <w:num w:numId="4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A57"/>
    <w:rsid w:val="00067CD1"/>
    <w:rsid w:val="001B1D26"/>
    <w:rsid w:val="00206A65"/>
    <w:rsid w:val="00212A57"/>
    <w:rsid w:val="00223AC4"/>
    <w:rsid w:val="00285B30"/>
    <w:rsid w:val="003054FE"/>
    <w:rsid w:val="00341B9E"/>
    <w:rsid w:val="00373894"/>
    <w:rsid w:val="00452FF7"/>
    <w:rsid w:val="00456980"/>
    <w:rsid w:val="005024DF"/>
    <w:rsid w:val="00507610"/>
    <w:rsid w:val="005777B1"/>
    <w:rsid w:val="006370F2"/>
    <w:rsid w:val="006749CA"/>
    <w:rsid w:val="006B2552"/>
    <w:rsid w:val="006B5BA8"/>
    <w:rsid w:val="006C7B78"/>
    <w:rsid w:val="00774AB9"/>
    <w:rsid w:val="007801F2"/>
    <w:rsid w:val="00787B35"/>
    <w:rsid w:val="007959D0"/>
    <w:rsid w:val="00824702"/>
    <w:rsid w:val="00844DDC"/>
    <w:rsid w:val="008530CD"/>
    <w:rsid w:val="0085496E"/>
    <w:rsid w:val="008D2A58"/>
    <w:rsid w:val="00935DF2"/>
    <w:rsid w:val="0096178F"/>
    <w:rsid w:val="009D39BA"/>
    <w:rsid w:val="00A21EB8"/>
    <w:rsid w:val="00A32C3B"/>
    <w:rsid w:val="00A55E6C"/>
    <w:rsid w:val="00A70E63"/>
    <w:rsid w:val="00A825AE"/>
    <w:rsid w:val="00A94123"/>
    <w:rsid w:val="00AA6C90"/>
    <w:rsid w:val="00B0318D"/>
    <w:rsid w:val="00B41D4D"/>
    <w:rsid w:val="00B50D34"/>
    <w:rsid w:val="00B60AF6"/>
    <w:rsid w:val="00BD063F"/>
    <w:rsid w:val="00BF20C3"/>
    <w:rsid w:val="00C034E9"/>
    <w:rsid w:val="00C438A6"/>
    <w:rsid w:val="00C43CC1"/>
    <w:rsid w:val="00C479B7"/>
    <w:rsid w:val="00C7097D"/>
    <w:rsid w:val="00C86629"/>
    <w:rsid w:val="00D75F13"/>
    <w:rsid w:val="00D84130"/>
    <w:rsid w:val="00D926EA"/>
    <w:rsid w:val="00DA4A1A"/>
    <w:rsid w:val="00DF1BBE"/>
    <w:rsid w:val="00E707E0"/>
    <w:rsid w:val="00EC2AE7"/>
    <w:rsid w:val="00ED6E39"/>
    <w:rsid w:val="00EF1371"/>
    <w:rsid w:val="00F01658"/>
    <w:rsid w:val="00F541F3"/>
    <w:rsid w:val="00F81EBF"/>
    <w:rsid w:val="00F92456"/>
    <w:rsid w:val="00FC7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32C3B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Footnote">
    <w:name w:val="Footnote_"/>
    <w:basedOn w:val="a0"/>
    <w:link w:val="Footnot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Footnote1">
    <w:name w:val="Footnote"/>
    <w:basedOn w:val="Footnot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en-US" w:eastAsia="en-US" w:bidi="en-US"/>
    </w:rPr>
  </w:style>
  <w:style w:type="character" w:customStyle="1" w:styleId="Footnote2">
    <w:name w:val="Footnote (2)_"/>
    <w:basedOn w:val="a0"/>
    <w:link w:val="Footnote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21">
    <w:name w:val="Body text (2)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Bodytext2NotBoldSpacing-1pt">
    <w:name w:val="Body text (2) + Not Bold;Spacing -1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Bodytext">
    <w:name w:val="Body text_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Основной текст1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Heading11">
    <w:name w:val="Heading #1"/>
    <w:basedOn w:val="Heading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1"/>
      <w:szCs w:val="21"/>
      <w:u w:val="none"/>
    </w:rPr>
  </w:style>
  <w:style w:type="character" w:customStyle="1" w:styleId="Heading2">
    <w:name w:val="Heading #2_"/>
    <w:basedOn w:val="a0"/>
    <w:link w:val="Heading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Italic">
    <w:name w:val="Body text + Italic"/>
    <w:basedOn w:val="Bodytex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">
    <w:name w:val="Основной текст2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Tablecaption2">
    <w:name w:val="Table caption (2)_"/>
    <w:basedOn w:val="a0"/>
    <w:link w:val="Tablecaption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Heading22">
    <w:name w:val="Heading #2 (2)_"/>
    <w:basedOn w:val="a0"/>
    <w:link w:val="Heading2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Bodytext5">
    <w:name w:val="Body text (5)_"/>
    <w:basedOn w:val="a0"/>
    <w:link w:val="Bodytext50"/>
    <w:rPr>
      <w:rFonts w:ascii="Consolas" w:eastAsia="Consolas" w:hAnsi="Consolas" w:cs="Consolas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Bodytext6">
    <w:name w:val="Body text (6)_"/>
    <w:basedOn w:val="a0"/>
    <w:link w:val="Bodytext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Headerorfooter11ptItalic">
    <w:name w:val="Header or footer + 11 pt;Italic"/>
    <w:basedOn w:val="Headerorfooter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7">
    <w:name w:val="Body text (7)_"/>
    <w:basedOn w:val="a0"/>
    <w:link w:val="Bodytext70"/>
    <w:rPr>
      <w:rFonts w:ascii="Times New Roman" w:eastAsia="Times New Roman" w:hAnsi="Times New Roman" w:cs="Times New Roman"/>
      <w:b/>
      <w:bCs/>
      <w:i/>
      <w:iCs/>
      <w:smallCaps w:val="0"/>
      <w:strike w:val="0"/>
      <w:sz w:val="22"/>
      <w:szCs w:val="22"/>
      <w:u w:val="none"/>
    </w:rPr>
  </w:style>
  <w:style w:type="character" w:customStyle="1" w:styleId="Bodytext7NotBoldNotItalic">
    <w:name w:val="Body text (7) + Not Bold;Not Italic"/>
    <w:basedOn w:val="Bodytext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BodytextBoldItalic">
    <w:name w:val="Body text + Bold;Italic"/>
    <w:basedOn w:val="Bodytex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8">
    <w:name w:val="Body text (8)_"/>
    <w:basedOn w:val="a0"/>
    <w:link w:val="Bodytext8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2"/>
      <w:szCs w:val="22"/>
      <w:u w:val="none"/>
    </w:rPr>
  </w:style>
  <w:style w:type="character" w:customStyle="1" w:styleId="Bodytext8NotItalic">
    <w:name w:val="Body text (8) + Not Italic"/>
    <w:basedOn w:val="Bodytext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8NotItalic0">
    <w:name w:val="Body text (8) + Not Italic"/>
    <w:basedOn w:val="Bodytext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9">
    <w:name w:val="Body text (9)_"/>
    <w:basedOn w:val="a0"/>
    <w:link w:val="Bodytext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Bodytext85pt">
    <w:name w:val="Body text + 8;5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Bodytext715ptNotItalic">
    <w:name w:val="Body text (7) + 15 pt;Not Italic"/>
    <w:basedOn w:val="Bodytext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Bodytext8Bold">
    <w:name w:val="Body text (8) + Bold"/>
    <w:basedOn w:val="Bodytext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815ptBoldNotItalic">
    <w:name w:val="Body text (8) + 15 pt;Bold;Not Italic"/>
    <w:basedOn w:val="Bodytext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Bodytext95ptBold">
    <w:name w:val="Body text + 9;5 pt;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0"/>
      <w:szCs w:val="20"/>
      <w:u w:val="none"/>
    </w:rPr>
  </w:style>
  <w:style w:type="character" w:customStyle="1" w:styleId="Tablecaption">
    <w:name w:val="Table caption_"/>
    <w:basedOn w:val="a0"/>
    <w:link w:val="Tablecaption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Bodytext6pt">
    <w:name w:val="Body text + 6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Heading2BoldItalic">
    <w:name w:val="Heading #2 + Bold;Italic"/>
    <w:basedOn w:val="Heading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85ptBold">
    <w:name w:val="Body text + 8;5 pt;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paragraph" w:customStyle="1" w:styleId="Footnote0">
    <w:name w:val="Footnote"/>
    <w:basedOn w:val="a"/>
    <w:link w:val="Footnote"/>
    <w:pPr>
      <w:shd w:val="clear" w:color="auto" w:fill="FFFFFF"/>
      <w:spacing w:line="230" w:lineRule="exac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Footnote20">
    <w:name w:val="Footnote (2)"/>
    <w:basedOn w:val="a"/>
    <w:link w:val="Footnote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300" w:line="326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3">
    <w:name w:val="Основной текст3"/>
    <w:basedOn w:val="a"/>
    <w:link w:val="Bodytext"/>
    <w:pPr>
      <w:shd w:val="clear" w:color="auto" w:fill="FFFFFF"/>
      <w:spacing w:line="274" w:lineRule="exact"/>
      <w:ind w:hanging="1660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360" w:line="370" w:lineRule="exact"/>
      <w:ind w:hanging="2400"/>
      <w:jc w:val="center"/>
      <w:outlineLvl w:val="0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360" w:after="60" w:line="0" w:lineRule="atLeast"/>
      <w:jc w:val="right"/>
    </w:pPr>
    <w:rPr>
      <w:rFonts w:ascii="Times New Roman" w:eastAsia="Times New Roman" w:hAnsi="Times New Roman" w:cs="Times New Roman"/>
      <w:i/>
      <w:iCs/>
      <w:sz w:val="21"/>
      <w:szCs w:val="21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240" w:line="274" w:lineRule="exact"/>
      <w:ind w:hanging="2080"/>
      <w:jc w:val="both"/>
      <w:outlineLvl w:val="1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Tablecaption20">
    <w:name w:val="Table caption (2)"/>
    <w:basedOn w:val="a"/>
    <w:link w:val="Tablecaption2"/>
    <w:pPr>
      <w:shd w:val="clear" w:color="auto" w:fill="FFFFFF"/>
      <w:spacing w:line="235" w:lineRule="exact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420" w:after="60" w:line="0" w:lineRule="atLeast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Heading220">
    <w:name w:val="Heading #2 (2)"/>
    <w:basedOn w:val="a"/>
    <w:link w:val="Heading22"/>
    <w:pPr>
      <w:shd w:val="clear" w:color="auto" w:fill="FFFFFF"/>
      <w:spacing w:before="240" w:line="264" w:lineRule="exact"/>
      <w:jc w:val="both"/>
      <w:outlineLvl w:val="1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line="0" w:lineRule="atLeast"/>
    </w:pPr>
    <w:rPr>
      <w:rFonts w:ascii="Consolas" w:eastAsia="Consolas" w:hAnsi="Consolas" w:cs="Consolas"/>
      <w:sz w:val="14"/>
      <w:szCs w:val="14"/>
    </w:rPr>
  </w:style>
  <w:style w:type="paragraph" w:customStyle="1" w:styleId="Bodytext60">
    <w:name w:val="Body text (6)"/>
    <w:basedOn w:val="a"/>
    <w:link w:val="Bodytext6"/>
    <w:pPr>
      <w:shd w:val="clear" w:color="auto" w:fill="FFFFFF"/>
      <w:spacing w:line="264" w:lineRule="exact"/>
      <w:jc w:val="center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Bodytext70">
    <w:name w:val="Body text (7)"/>
    <w:basedOn w:val="a"/>
    <w:link w:val="Bodytext7"/>
    <w:pPr>
      <w:shd w:val="clear" w:color="auto" w:fill="FFFFFF"/>
      <w:spacing w:after="360" w:line="0" w:lineRule="atLeast"/>
      <w:jc w:val="both"/>
    </w:pPr>
    <w:rPr>
      <w:rFonts w:ascii="Times New Roman" w:eastAsia="Times New Roman" w:hAnsi="Times New Roman" w:cs="Times New Roman"/>
      <w:b/>
      <w:bCs/>
      <w:i/>
      <w:iCs/>
      <w:sz w:val="22"/>
      <w:szCs w:val="22"/>
    </w:rPr>
  </w:style>
  <w:style w:type="paragraph" w:customStyle="1" w:styleId="Bodytext80">
    <w:name w:val="Body text (8)"/>
    <w:basedOn w:val="a"/>
    <w:link w:val="Bodytext8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i/>
      <w:iCs/>
      <w:sz w:val="22"/>
      <w:szCs w:val="22"/>
    </w:rPr>
  </w:style>
  <w:style w:type="paragraph" w:customStyle="1" w:styleId="Bodytext90">
    <w:name w:val="Body text (9)"/>
    <w:basedOn w:val="a"/>
    <w:link w:val="Bodytext9"/>
    <w:pPr>
      <w:shd w:val="clear" w:color="auto" w:fill="FFFFFF"/>
      <w:spacing w:after="240" w:line="0" w:lineRule="atLeast"/>
      <w:jc w:val="center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Tablecaption0">
    <w:name w:val="Table caption"/>
    <w:basedOn w:val="a"/>
    <w:link w:val="Tablecaption"/>
    <w:pPr>
      <w:shd w:val="clear" w:color="auto" w:fill="FFFFFF"/>
      <w:spacing w:before="60" w:line="0" w:lineRule="atLeast"/>
      <w:jc w:val="right"/>
    </w:pPr>
    <w:rPr>
      <w:rFonts w:ascii="Times New Roman" w:eastAsia="Times New Roman" w:hAnsi="Times New Roman" w:cs="Times New Roman"/>
      <w:sz w:val="12"/>
      <w:szCs w:val="12"/>
    </w:rPr>
  </w:style>
  <w:style w:type="paragraph" w:styleId="a4">
    <w:name w:val="footer"/>
    <w:basedOn w:val="a"/>
    <w:link w:val="a5"/>
    <w:uiPriority w:val="99"/>
    <w:unhideWhenUsed/>
    <w:rsid w:val="00A94123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A94123"/>
    <w:rPr>
      <w:color w:val="000000"/>
    </w:rPr>
  </w:style>
  <w:style w:type="paragraph" w:styleId="a6">
    <w:name w:val="header"/>
    <w:basedOn w:val="a"/>
    <w:link w:val="a7"/>
    <w:uiPriority w:val="99"/>
    <w:unhideWhenUsed/>
    <w:rsid w:val="00A9412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94123"/>
    <w:rPr>
      <w:color w:val="000000"/>
    </w:rPr>
  </w:style>
  <w:style w:type="paragraph" w:customStyle="1" w:styleId="ConsPlusNormal">
    <w:name w:val="ConsPlusNormal"/>
    <w:rsid w:val="008D2A58"/>
    <w:pPr>
      <w:autoSpaceDE w:val="0"/>
      <w:autoSpaceDN w:val="0"/>
    </w:pPr>
    <w:rPr>
      <w:rFonts w:ascii="Calibri" w:eastAsiaTheme="minorEastAsia" w:hAnsi="Calibri" w:cs="Calibri"/>
      <w:sz w:val="22"/>
      <w:szCs w:val="22"/>
      <w:lang w:bidi="ar-SA"/>
    </w:rPr>
  </w:style>
  <w:style w:type="paragraph" w:styleId="a8">
    <w:name w:val="List Paragraph"/>
    <w:basedOn w:val="a"/>
    <w:uiPriority w:val="34"/>
    <w:qFormat/>
    <w:rsid w:val="00824702"/>
    <w:pPr>
      <w:ind w:left="720"/>
      <w:contextualSpacing/>
    </w:pPr>
  </w:style>
  <w:style w:type="table" w:styleId="a9">
    <w:name w:val="Table Grid"/>
    <w:basedOn w:val="a1"/>
    <w:uiPriority w:val="39"/>
    <w:rsid w:val="00C438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B41D4D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41D4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32C3B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Footnote">
    <w:name w:val="Footnote_"/>
    <w:basedOn w:val="a0"/>
    <w:link w:val="Footnote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Footnote1">
    <w:name w:val="Footnote"/>
    <w:basedOn w:val="Footnot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en-US" w:eastAsia="en-US" w:bidi="en-US"/>
    </w:rPr>
  </w:style>
  <w:style w:type="character" w:customStyle="1" w:styleId="Footnote2">
    <w:name w:val="Footnote (2)_"/>
    <w:basedOn w:val="a0"/>
    <w:link w:val="Footnote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Bodytext21">
    <w:name w:val="Body text (2)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Bodytext2NotBoldSpacing-1pt">
    <w:name w:val="Body text (2) + Not Bold;Spacing -1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Bodytext">
    <w:name w:val="Body text_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Основной текст1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Headerorfooter">
    <w:name w:val="Header or footer_"/>
    <w:basedOn w:val="a0"/>
    <w:link w:val="Headerorfoot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character" w:customStyle="1" w:styleId="Headerorfooter1">
    <w:name w:val="Header or footer"/>
    <w:basedOn w:val="Headerorfooter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Heading11">
    <w:name w:val="Heading #1"/>
    <w:basedOn w:val="Heading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1"/>
      <w:szCs w:val="21"/>
      <w:u w:val="none"/>
    </w:rPr>
  </w:style>
  <w:style w:type="character" w:customStyle="1" w:styleId="Heading2">
    <w:name w:val="Heading #2_"/>
    <w:basedOn w:val="a0"/>
    <w:link w:val="Heading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Italic">
    <w:name w:val="Body text + Italic"/>
    <w:basedOn w:val="Bodytext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">
    <w:name w:val="Основной текст2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Tablecaption2">
    <w:name w:val="Table caption (2)_"/>
    <w:basedOn w:val="a0"/>
    <w:link w:val="Tablecaption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Bodytext4">
    <w:name w:val="Body text (4)_"/>
    <w:basedOn w:val="a0"/>
    <w:link w:val="Bodytext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Heading22">
    <w:name w:val="Heading #2 (2)_"/>
    <w:basedOn w:val="a0"/>
    <w:link w:val="Heading2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Bodytext5">
    <w:name w:val="Body text (5)_"/>
    <w:basedOn w:val="a0"/>
    <w:link w:val="Bodytext50"/>
    <w:rPr>
      <w:rFonts w:ascii="Consolas" w:eastAsia="Consolas" w:hAnsi="Consolas" w:cs="Consolas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Bodytext6">
    <w:name w:val="Body text (6)_"/>
    <w:basedOn w:val="a0"/>
    <w:link w:val="Bodytext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Headerorfooter11ptItalic">
    <w:name w:val="Header or footer + 11 pt;Italic"/>
    <w:basedOn w:val="Headerorfooter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7">
    <w:name w:val="Body text (7)_"/>
    <w:basedOn w:val="a0"/>
    <w:link w:val="Bodytext70"/>
    <w:rPr>
      <w:rFonts w:ascii="Times New Roman" w:eastAsia="Times New Roman" w:hAnsi="Times New Roman" w:cs="Times New Roman"/>
      <w:b/>
      <w:bCs/>
      <w:i/>
      <w:iCs/>
      <w:smallCaps w:val="0"/>
      <w:strike w:val="0"/>
      <w:sz w:val="22"/>
      <w:szCs w:val="22"/>
      <w:u w:val="none"/>
    </w:rPr>
  </w:style>
  <w:style w:type="character" w:customStyle="1" w:styleId="Bodytext7NotBoldNotItalic">
    <w:name w:val="Body text (7) + Not Bold;Not Italic"/>
    <w:basedOn w:val="Bodytext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BodytextBoldItalic">
    <w:name w:val="Body text + Bold;Italic"/>
    <w:basedOn w:val="Bodytex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8">
    <w:name w:val="Body text (8)_"/>
    <w:basedOn w:val="a0"/>
    <w:link w:val="Bodytext8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2"/>
      <w:szCs w:val="22"/>
      <w:u w:val="none"/>
    </w:rPr>
  </w:style>
  <w:style w:type="character" w:customStyle="1" w:styleId="Bodytext8NotItalic">
    <w:name w:val="Body text (8) + Not Italic"/>
    <w:basedOn w:val="Bodytext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8NotItalic0">
    <w:name w:val="Body text (8) + Not Italic"/>
    <w:basedOn w:val="Bodytext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9">
    <w:name w:val="Body text (9)_"/>
    <w:basedOn w:val="a0"/>
    <w:link w:val="Bodytext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Bodytext85pt">
    <w:name w:val="Body text + 8;5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Bodytext715ptNotItalic">
    <w:name w:val="Body text (7) + 15 pt;Not Italic"/>
    <w:basedOn w:val="Bodytext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Bodytext8Bold">
    <w:name w:val="Body text (8) + Bold"/>
    <w:basedOn w:val="Bodytext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815ptBoldNotItalic">
    <w:name w:val="Body text (8) + 15 pt;Bold;Not Italic"/>
    <w:basedOn w:val="Bodytext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Bodytext95ptBold">
    <w:name w:val="Body text + 9;5 pt;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"/>
      <w:sz w:val="20"/>
      <w:szCs w:val="20"/>
      <w:u w:val="none"/>
    </w:rPr>
  </w:style>
  <w:style w:type="character" w:customStyle="1" w:styleId="Tablecaption">
    <w:name w:val="Table caption_"/>
    <w:basedOn w:val="a0"/>
    <w:link w:val="Tablecaption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Bodytext6pt">
    <w:name w:val="Body text + 6 pt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Heading2BoldItalic">
    <w:name w:val="Heading #2 + Bold;Italic"/>
    <w:basedOn w:val="Heading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Bodytext85ptBold">
    <w:name w:val="Body text + 8;5 pt;Bold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paragraph" w:customStyle="1" w:styleId="Footnote0">
    <w:name w:val="Footnote"/>
    <w:basedOn w:val="a"/>
    <w:link w:val="Footnote"/>
    <w:pPr>
      <w:shd w:val="clear" w:color="auto" w:fill="FFFFFF"/>
      <w:spacing w:line="230" w:lineRule="exac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Footnote20">
    <w:name w:val="Footnote (2)"/>
    <w:basedOn w:val="a"/>
    <w:link w:val="Footnote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300" w:line="326" w:lineRule="exact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3">
    <w:name w:val="Основной текст3"/>
    <w:basedOn w:val="a"/>
    <w:link w:val="Bodytext"/>
    <w:pPr>
      <w:shd w:val="clear" w:color="auto" w:fill="FFFFFF"/>
      <w:spacing w:line="274" w:lineRule="exact"/>
      <w:ind w:hanging="1660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Headerorfooter0">
    <w:name w:val="Header or footer"/>
    <w:basedOn w:val="a"/>
    <w:link w:val="Headerorfooter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360" w:line="370" w:lineRule="exact"/>
      <w:ind w:hanging="2400"/>
      <w:jc w:val="center"/>
      <w:outlineLvl w:val="0"/>
    </w:pPr>
    <w:rPr>
      <w:rFonts w:ascii="Times New Roman" w:eastAsia="Times New Roman" w:hAnsi="Times New Roman" w:cs="Times New Roman"/>
      <w:b/>
      <w:bCs/>
      <w:sz w:val="30"/>
      <w:szCs w:val="30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360" w:after="60" w:line="0" w:lineRule="atLeast"/>
      <w:jc w:val="right"/>
    </w:pPr>
    <w:rPr>
      <w:rFonts w:ascii="Times New Roman" w:eastAsia="Times New Roman" w:hAnsi="Times New Roman" w:cs="Times New Roman"/>
      <w:i/>
      <w:iCs/>
      <w:sz w:val="21"/>
      <w:szCs w:val="21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240" w:line="274" w:lineRule="exact"/>
      <w:ind w:hanging="2080"/>
      <w:jc w:val="both"/>
      <w:outlineLvl w:val="1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Tablecaption20">
    <w:name w:val="Table caption (2)"/>
    <w:basedOn w:val="a"/>
    <w:link w:val="Tablecaption2"/>
    <w:pPr>
      <w:shd w:val="clear" w:color="auto" w:fill="FFFFFF"/>
      <w:spacing w:line="235" w:lineRule="exact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before="420" w:after="60" w:line="0" w:lineRule="atLeast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Heading220">
    <w:name w:val="Heading #2 (2)"/>
    <w:basedOn w:val="a"/>
    <w:link w:val="Heading22"/>
    <w:pPr>
      <w:shd w:val="clear" w:color="auto" w:fill="FFFFFF"/>
      <w:spacing w:before="240" w:line="264" w:lineRule="exact"/>
      <w:jc w:val="both"/>
      <w:outlineLvl w:val="1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line="0" w:lineRule="atLeast"/>
    </w:pPr>
    <w:rPr>
      <w:rFonts w:ascii="Consolas" w:eastAsia="Consolas" w:hAnsi="Consolas" w:cs="Consolas"/>
      <w:sz w:val="14"/>
      <w:szCs w:val="14"/>
    </w:rPr>
  </w:style>
  <w:style w:type="paragraph" w:customStyle="1" w:styleId="Bodytext60">
    <w:name w:val="Body text (6)"/>
    <w:basedOn w:val="a"/>
    <w:link w:val="Bodytext6"/>
    <w:pPr>
      <w:shd w:val="clear" w:color="auto" w:fill="FFFFFF"/>
      <w:spacing w:line="264" w:lineRule="exact"/>
      <w:jc w:val="center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Bodytext70">
    <w:name w:val="Body text (7)"/>
    <w:basedOn w:val="a"/>
    <w:link w:val="Bodytext7"/>
    <w:pPr>
      <w:shd w:val="clear" w:color="auto" w:fill="FFFFFF"/>
      <w:spacing w:after="360" w:line="0" w:lineRule="atLeast"/>
      <w:jc w:val="both"/>
    </w:pPr>
    <w:rPr>
      <w:rFonts w:ascii="Times New Roman" w:eastAsia="Times New Roman" w:hAnsi="Times New Roman" w:cs="Times New Roman"/>
      <w:b/>
      <w:bCs/>
      <w:i/>
      <w:iCs/>
      <w:sz w:val="22"/>
      <w:szCs w:val="22"/>
    </w:rPr>
  </w:style>
  <w:style w:type="paragraph" w:customStyle="1" w:styleId="Bodytext80">
    <w:name w:val="Body text (8)"/>
    <w:basedOn w:val="a"/>
    <w:link w:val="Bodytext8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i/>
      <w:iCs/>
      <w:sz w:val="22"/>
      <w:szCs w:val="22"/>
    </w:rPr>
  </w:style>
  <w:style w:type="paragraph" w:customStyle="1" w:styleId="Bodytext90">
    <w:name w:val="Body text (9)"/>
    <w:basedOn w:val="a"/>
    <w:link w:val="Bodytext9"/>
    <w:pPr>
      <w:shd w:val="clear" w:color="auto" w:fill="FFFFFF"/>
      <w:spacing w:after="240" w:line="0" w:lineRule="atLeast"/>
      <w:jc w:val="center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Tablecaption0">
    <w:name w:val="Table caption"/>
    <w:basedOn w:val="a"/>
    <w:link w:val="Tablecaption"/>
    <w:pPr>
      <w:shd w:val="clear" w:color="auto" w:fill="FFFFFF"/>
      <w:spacing w:before="60" w:line="0" w:lineRule="atLeast"/>
      <w:jc w:val="right"/>
    </w:pPr>
    <w:rPr>
      <w:rFonts w:ascii="Times New Roman" w:eastAsia="Times New Roman" w:hAnsi="Times New Roman" w:cs="Times New Roman"/>
      <w:sz w:val="12"/>
      <w:szCs w:val="12"/>
    </w:rPr>
  </w:style>
  <w:style w:type="paragraph" w:styleId="a4">
    <w:name w:val="footer"/>
    <w:basedOn w:val="a"/>
    <w:link w:val="a5"/>
    <w:uiPriority w:val="99"/>
    <w:unhideWhenUsed/>
    <w:rsid w:val="00A94123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A94123"/>
    <w:rPr>
      <w:color w:val="000000"/>
    </w:rPr>
  </w:style>
  <w:style w:type="paragraph" w:styleId="a6">
    <w:name w:val="header"/>
    <w:basedOn w:val="a"/>
    <w:link w:val="a7"/>
    <w:uiPriority w:val="99"/>
    <w:unhideWhenUsed/>
    <w:rsid w:val="00A9412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94123"/>
    <w:rPr>
      <w:color w:val="000000"/>
    </w:rPr>
  </w:style>
  <w:style w:type="paragraph" w:customStyle="1" w:styleId="ConsPlusNormal">
    <w:name w:val="ConsPlusNormal"/>
    <w:rsid w:val="008D2A58"/>
    <w:pPr>
      <w:autoSpaceDE w:val="0"/>
      <w:autoSpaceDN w:val="0"/>
    </w:pPr>
    <w:rPr>
      <w:rFonts w:ascii="Calibri" w:eastAsiaTheme="minorEastAsia" w:hAnsi="Calibri" w:cs="Calibri"/>
      <w:sz w:val="22"/>
      <w:szCs w:val="22"/>
      <w:lang w:bidi="ar-SA"/>
    </w:rPr>
  </w:style>
  <w:style w:type="paragraph" w:styleId="a8">
    <w:name w:val="List Paragraph"/>
    <w:basedOn w:val="a"/>
    <w:uiPriority w:val="34"/>
    <w:qFormat/>
    <w:rsid w:val="00824702"/>
    <w:pPr>
      <w:ind w:left="720"/>
      <w:contextualSpacing/>
    </w:pPr>
  </w:style>
  <w:style w:type="table" w:styleId="a9">
    <w:name w:val="Table Grid"/>
    <w:basedOn w:val="a1"/>
    <w:uiPriority w:val="39"/>
    <w:rsid w:val="00C438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ab"/>
    <w:uiPriority w:val="99"/>
    <w:semiHidden/>
    <w:unhideWhenUsed/>
    <w:rsid w:val="00B41D4D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41D4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1020</TotalTime>
  <Pages>6</Pages>
  <Words>1549</Words>
  <Characters>8834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Бобрышева Надежда Александровна</dc:creator>
  <cp:keywords/>
  <cp:lastModifiedBy>Director</cp:lastModifiedBy>
  <cp:revision>3</cp:revision>
  <cp:lastPrinted>2025-10-30T06:03:00Z</cp:lastPrinted>
  <dcterms:created xsi:type="dcterms:W3CDTF">2025-10-16T16:51:00Z</dcterms:created>
  <dcterms:modified xsi:type="dcterms:W3CDTF">2025-10-30T06:04:00Z</dcterms:modified>
</cp:coreProperties>
</file>